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F5" w:rsidRPr="001C766B" w:rsidRDefault="00475CF5" w:rsidP="00475CF5">
      <w:pPr>
        <w:shd w:val="clear" w:color="auto" w:fill="FFFFFF"/>
        <w:ind w:firstLine="709"/>
        <w:jc w:val="both"/>
        <w:rPr>
          <w:b/>
          <w:bCs/>
          <w:i/>
          <w:iCs/>
          <w:color w:val="000000"/>
          <w:spacing w:val="1"/>
          <w:sz w:val="28"/>
          <w:szCs w:val="28"/>
        </w:rPr>
      </w:pPr>
    </w:p>
    <w:p w:rsidR="00475CF5" w:rsidRDefault="00475CF5" w:rsidP="00935D8A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pacing w:val="1"/>
          <w:sz w:val="28"/>
          <w:szCs w:val="28"/>
        </w:rPr>
      </w:pPr>
      <w:r>
        <w:rPr>
          <w:b/>
          <w:bCs/>
          <w:i/>
          <w:iCs/>
          <w:color w:val="000000"/>
          <w:spacing w:val="1"/>
          <w:sz w:val="28"/>
          <w:szCs w:val="28"/>
        </w:rPr>
        <w:t>Р</w:t>
      </w:r>
      <w:r w:rsidRPr="001C766B">
        <w:rPr>
          <w:b/>
          <w:bCs/>
          <w:i/>
          <w:iCs/>
          <w:color w:val="000000"/>
          <w:spacing w:val="1"/>
          <w:sz w:val="28"/>
          <w:szCs w:val="28"/>
        </w:rPr>
        <w:t>екомендации для родителей</w:t>
      </w:r>
    </w:p>
    <w:p w:rsidR="00935D8A" w:rsidRDefault="00935D8A" w:rsidP="00935D8A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pacing w:val="1"/>
          <w:sz w:val="28"/>
          <w:szCs w:val="28"/>
        </w:rPr>
      </w:pPr>
      <w:r>
        <w:rPr>
          <w:b/>
          <w:bCs/>
          <w:i/>
          <w:iCs/>
          <w:color w:val="000000"/>
          <w:spacing w:val="1"/>
          <w:sz w:val="28"/>
          <w:szCs w:val="28"/>
        </w:rPr>
        <w:t>Уважаемые родители!</w:t>
      </w:r>
    </w:p>
    <w:p w:rsidR="00475CF5" w:rsidRPr="001C766B" w:rsidRDefault="00475CF5" w:rsidP="00475CF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C766B">
        <w:rPr>
          <w:b/>
          <w:bCs/>
          <w:color w:val="000000"/>
          <w:spacing w:val="1"/>
          <w:sz w:val="28"/>
          <w:szCs w:val="28"/>
        </w:rPr>
        <w:t xml:space="preserve">Во-первых, </w:t>
      </w:r>
      <w:r w:rsidRPr="001C766B">
        <w:rPr>
          <w:color w:val="000000"/>
          <w:spacing w:val="1"/>
          <w:sz w:val="28"/>
          <w:szCs w:val="28"/>
        </w:rPr>
        <w:t xml:space="preserve">старайтесь избегать скандалов и </w:t>
      </w:r>
      <w:r w:rsidRPr="001C766B">
        <w:rPr>
          <w:color w:val="000000"/>
          <w:sz w:val="28"/>
          <w:szCs w:val="28"/>
        </w:rPr>
        <w:t xml:space="preserve">публичных ссор при ребенке, так как это может </w:t>
      </w:r>
      <w:r w:rsidRPr="001C766B">
        <w:rPr>
          <w:color w:val="000000"/>
          <w:spacing w:val="-2"/>
          <w:sz w:val="28"/>
          <w:szCs w:val="28"/>
        </w:rPr>
        <w:t>сформировать у него модель конфликтного поведения, которое он будет переносить на окру</w:t>
      </w:r>
      <w:r w:rsidRPr="001C766B">
        <w:rPr>
          <w:color w:val="000000"/>
          <w:spacing w:val="3"/>
          <w:sz w:val="28"/>
          <w:szCs w:val="28"/>
        </w:rPr>
        <w:t>жающий социум.</w:t>
      </w:r>
    </w:p>
    <w:p w:rsidR="00475CF5" w:rsidRPr="001C766B" w:rsidRDefault="00475CF5" w:rsidP="00475CF5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1C766B">
        <w:rPr>
          <w:b/>
          <w:bCs/>
          <w:color w:val="000000"/>
          <w:spacing w:val="-1"/>
          <w:sz w:val="28"/>
          <w:szCs w:val="28"/>
        </w:rPr>
        <w:t xml:space="preserve">Во-вторых, </w:t>
      </w:r>
      <w:r w:rsidRPr="001C766B">
        <w:rPr>
          <w:color w:val="000000"/>
          <w:spacing w:val="-1"/>
          <w:sz w:val="28"/>
          <w:szCs w:val="28"/>
        </w:rPr>
        <w:t xml:space="preserve">следите за тем, как ваш ребенок </w:t>
      </w:r>
      <w:r w:rsidRPr="001C766B">
        <w:rPr>
          <w:color w:val="000000"/>
          <w:spacing w:val="2"/>
          <w:sz w:val="28"/>
          <w:szCs w:val="28"/>
        </w:rPr>
        <w:t xml:space="preserve">питается до школы и в школе. Большинство детей приходят в школу с пустым желудком, </w:t>
      </w:r>
      <w:r w:rsidRPr="001C766B">
        <w:rPr>
          <w:color w:val="000000"/>
          <w:sz w:val="28"/>
          <w:szCs w:val="28"/>
        </w:rPr>
        <w:t>что также провоцирует агрессивное поведение.</w:t>
      </w:r>
    </w:p>
    <w:p w:rsidR="00475CF5" w:rsidRPr="001C766B" w:rsidRDefault="00475CF5" w:rsidP="00475CF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C766B">
        <w:rPr>
          <w:b/>
          <w:bCs/>
          <w:color w:val="000000"/>
          <w:spacing w:val="2"/>
          <w:sz w:val="28"/>
          <w:szCs w:val="28"/>
        </w:rPr>
        <w:t xml:space="preserve">В-третьих, </w:t>
      </w:r>
      <w:r w:rsidRPr="001C766B">
        <w:rPr>
          <w:color w:val="000000"/>
          <w:spacing w:val="2"/>
          <w:sz w:val="28"/>
          <w:szCs w:val="28"/>
        </w:rPr>
        <w:t xml:space="preserve">необходимо адекватно оценивать </w:t>
      </w:r>
      <w:r w:rsidRPr="001C766B">
        <w:rPr>
          <w:color w:val="000000"/>
          <w:spacing w:val="1"/>
          <w:sz w:val="28"/>
          <w:szCs w:val="28"/>
        </w:rPr>
        <w:t>возможности своего ребенка и не ставить пе</w:t>
      </w:r>
      <w:r w:rsidRPr="001C766B">
        <w:rPr>
          <w:color w:val="000000"/>
          <w:sz w:val="28"/>
          <w:szCs w:val="28"/>
        </w:rPr>
        <w:t>ред ним заведомо неосуществимых задач, не</w:t>
      </w:r>
      <w:r w:rsidRPr="001C766B">
        <w:rPr>
          <w:color w:val="000000"/>
          <w:spacing w:val="3"/>
          <w:sz w:val="28"/>
          <w:szCs w:val="28"/>
        </w:rPr>
        <w:t xml:space="preserve">выполнение которых неизбежно приведет к </w:t>
      </w:r>
      <w:r w:rsidRPr="001C766B">
        <w:rPr>
          <w:color w:val="000000"/>
          <w:spacing w:val="2"/>
          <w:sz w:val="28"/>
          <w:szCs w:val="28"/>
        </w:rPr>
        <w:t>фрустрации, заниженной самооценке, суици</w:t>
      </w:r>
      <w:r w:rsidRPr="001C766B">
        <w:rPr>
          <w:color w:val="000000"/>
          <w:spacing w:val="6"/>
          <w:sz w:val="28"/>
          <w:szCs w:val="28"/>
        </w:rPr>
        <w:t>дальным попыткам.</w:t>
      </w:r>
    </w:p>
    <w:p w:rsidR="00475CF5" w:rsidRPr="001C766B" w:rsidRDefault="00475CF5" w:rsidP="00475CF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C766B">
        <w:rPr>
          <w:color w:val="000000"/>
          <w:sz w:val="28"/>
          <w:szCs w:val="28"/>
        </w:rPr>
        <w:t xml:space="preserve">Не будьте равнодушными к проблемам ребенка, </w:t>
      </w:r>
      <w:r w:rsidRPr="001C766B">
        <w:rPr>
          <w:color w:val="000000"/>
          <w:spacing w:val="1"/>
          <w:sz w:val="28"/>
          <w:szCs w:val="28"/>
        </w:rPr>
        <w:t xml:space="preserve">старайтесь посещать школу не только в то время, когда проводится родительское </w:t>
      </w:r>
      <w:r w:rsidRPr="001C766B">
        <w:rPr>
          <w:color w:val="000000"/>
          <w:spacing w:val="-1"/>
          <w:sz w:val="28"/>
          <w:szCs w:val="28"/>
        </w:rPr>
        <w:t>собрание, но и в течение четвер</w:t>
      </w:r>
      <w:r w:rsidRPr="001C766B">
        <w:rPr>
          <w:color w:val="000000"/>
          <w:spacing w:val="-2"/>
          <w:sz w:val="28"/>
          <w:szCs w:val="28"/>
        </w:rPr>
        <w:t>ти (особенно это касается роди</w:t>
      </w:r>
      <w:r w:rsidRPr="001C766B">
        <w:rPr>
          <w:color w:val="000000"/>
          <w:spacing w:val="1"/>
          <w:sz w:val="28"/>
          <w:szCs w:val="28"/>
        </w:rPr>
        <w:t>телей, дети которых учатся не</w:t>
      </w:r>
      <w:r w:rsidRPr="001C766B">
        <w:rPr>
          <w:color w:val="000000"/>
          <w:spacing w:val="3"/>
          <w:sz w:val="28"/>
          <w:szCs w:val="28"/>
        </w:rPr>
        <w:t xml:space="preserve">стабильно, имеют проблемы с </w:t>
      </w:r>
      <w:r w:rsidRPr="001C766B">
        <w:rPr>
          <w:color w:val="000000"/>
          <w:sz w:val="28"/>
          <w:szCs w:val="28"/>
        </w:rPr>
        <w:t>дисциплиной и успеваемостью). Во время посещения школы спо</w:t>
      </w:r>
      <w:r w:rsidRPr="001C766B">
        <w:rPr>
          <w:color w:val="000000"/>
          <w:spacing w:val="3"/>
          <w:sz w:val="28"/>
          <w:szCs w:val="28"/>
        </w:rPr>
        <w:t>койно и тактично разговаривай</w:t>
      </w:r>
      <w:r w:rsidRPr="001C766B">
        <w:rPr>
          <w:color w:val="000000"/>
          <w:spacing w:val="4"/>
          <w:sz w:val="28"/>
          <w:szCs w:val="28"/>
        </w:rPr>
        <w:t xml:space="preserve">те с педагогами, постарайтесь </w:t>
      </w:r>
      <w:r w:rsidRPr="001C766B">
        <w:rPr>
          <w:color w:val="000000"/>
          <w:spacing w:val="11"/>
          <w:sz w:val="28"/>
          <w:szCs w:val="28"/>
        </w:rPr>
        <w:t xml:space="preserve">выяснить истинные причины </w:t>
      </w:r>
      <w:r w:rsidRPr="001C766B">
        <w:rPr>
          <w:color w:val="000000"/>
          <w:spacing w:val="-2"/>
          <w:sz w:val="28"/>
          <w:szCs w:val="28"/>
        </w:rPr>
        <w:t>проблем (версия учителя) и толь</w:t>
      </w:r>
      <w:r w:rsidRPr="001C766B">
        <w:rPr>
          <w:color w:val="000000"/>
          <w:spacing w:val="-1"/>
          <w:sz w:val="28"/>
          <w:szCs w:val="28"/>
        </w:rPr>
        <w:t>ко потом предъявляйте свои пре</w:t>
      </w:r>
      <w:r w:rsidRPr="001C766B">
        <w:rPr>
          <w:color w:val="000000"/>
          <w:spacing w:val="1"/>
          <w:sz w:val="28"/>
          <w:szCs w:val="28"/>
        </w:rPr>
        <w:t>тензии и требования (версия ребенка и родителей). Бывают та</w:t>
      </w:r>
      <w:r w:rsidRPr="001C766B">
        <w:rPr>
          <w:color w:val="000000"/>
          <w:spacing w:val="2"/>
          <w:sz w:val="28"/>
          <w:szCs w:val="28"/>
        </w:rPr>
        <w:t xml:space="preserve">кие случаи, когда родители приходят в школу и сразу пытаются обвинить учителя </w:t>
      </w:r>
      <w:r w:rsidRPr="001C766B">
        <w:rPr>
          <w:color w:val="000000"/>
          <w:spacing w:val="-1"/>
          <w:sz w:val="28"/>
          <w:szCs w:val="28"/>
        </w:rPr>
        <w:t>во всех бедах своего ребенка. В такой ситуации ре</w:t>
      </w:r>
      <w:r w:rsidRPr="001C766B">
        <w:rPr>
          <w:color w:val="000000"/>
          <w:spacing w:val="2"/>
          <w:sz w:val="28"/>
          <w:szCs w:val="28"/>
        </w:rPr>
        <w:t xml:space="preserve">акция учителя может быть либо нормальной, и он </w:t>
      </w:r>
      <w:r w:rsidRPr="001C766B">
        <w:rPr>
          <w:color w:val="000000"/>
          <w:spacing w:val="1"/>
          <w:sz w:val="28"/>
          <w:szCs w:val="28"/>
        </w:rPr>
        <w:t>попытается исправить положение, либо неадекват</w:t>
      </w:r>
      <w:r w:rsidRPr="001C766B">
        <w:rPr>
          <w:color w:val="000000"/>
          <w:spacing w:val="-1"/>
          <w:sz w:val="28"/>
          <w:szCs w:val="28"/>
        </w:rPr>
        <w:t xml:space="preserve">ной и он начнет по любому поводу придираться к </w:t>
      </w:r>
      <w:r w:rsidRPr="001C766B">
        <w:rPr>
          <w:color w:val="000000"/>
          <w:spacing w:val="3"/>
          <w:sz w:val="28"/>
          <w:szCs w:val="28"/>
        </w:rPr>
        <w:t>ребенку и искусственно занижать ему отметки.</w:t>
      </w:r>
    </w:p>
    <w:p w:rsidR="00475CF5" w:rsidRPr="001C766B" w:rsidRDefault="00475CF5" w:rsidP="00475CF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C766B">
        <w:rPr>
          <w:color w:val="000000"/>
          <w:spacing w:val="2"/>
          <w:sz w:val="28"/>
          <w:szCs w:val="28"/>
        </w:rPr>
        <w:t>Чтобы узнать, что происхо</w:t>
      </w:r>
      <w:r w:rsidRPr="001C766B">
        <w:rPr>
          <w:color w:val="000000"/>
          <w:sz w:val="28"/>
          <w:szCs w:val="28"/>
        </w:rPr>
        <w:t>дит с вашим ребенком, вам следует, наверное, вни</w:t>
      </w:r>
      <w:r w:rsidRPr="001C766B">
        <w:rPr>
          <w:color w:val="000000"/>
          <w:spacing w:val="3"/>
          <w:sz w:val="28"/>
          <w:szCs w:val="28"/>
        </w:rPr>
        <w:t xml:space="preserve">мательнее понаблюдать за его поведением дома и </w:t>
      </w:r>
      <w:proofErr w:type="gramStart"/>
      <w:r w:rsidRPr="001C766B">
        <w:rPr>
          <w:color w:val="000000"/>
          <w:spacing w:val="-2"/>
          <w:sz w:val="28"/>
          <w:szCs w:val="28"/>
        </w:rPr>
        <w:t>вне</w:t>
      </w:r>
      <w:proofErr w:type="gramEnd"/>
      <w:r w:rsidRPr="001C766B">
        <w:rPr>
          <w:color w:val="000000"/>
          <w:spacing w:val="-2"/>
          <w:sz w:val="28"/>
          <w:szCs w:val="28"/>
        </w:rPr>
        <w:t xml:space="preserve"> </w:t>
      </w:r>
      <w:proofErr w:type="gramStart"/>
      <w:r w:rsidRPr="001C766B">
        <w:rPr>
          <w:color w:val="000000"/>
          <w:spacing w:val="-2"/>
          <w:sz w:val="28"/>
          <w:szCs w:val="28"/>
        </w:rPr>
        <w:t>его</w:t>
      </w:r>
      <w:proofErr w:type="gramEnd"/>
      <w:r w:rsidRPr="001C766B">
        <w:rPr>
          <w:color w:val="000000"/>
          <w:spacing w:val="-2"/>
          <w:sz w:val="28"/>
          <w:szCs w:val="28"/>
        </w:rPr>
        <w:t>. Точно установить где, когда и почему ребе</w:t>
      </w:r>
      <w:r w:rsidRPr="001C766B">
        <w:rPr>
          <w:color w:val="000000"/>
          <w:sz w:val="28"/>
          <w:szCs w:val="28"/>
        </w:rPr>
        <w:t xml:space="preserve">нок ведет себя агрессивно. Насколько </w:t>
      </w:r>
      <w:proofErr w:type="gramStart"/>
      <w:r w:rsidRPr="001C766B">
        <w:rPr>
          <w:color w:val="000000"/>
          <w:sz w:val="28"/>
          <w:szCs w:val="28"/>
        </w:rPr>
        <w:t>серьезно то</w:t>
      </w:r>
      <w:proofErr w:type="gramEnd"/>
      <w:r w:rsidRPr="001C766B">
        <w:rPr>
          <w:color w:val="000000"/>
          <w:sz w:val="28"/>
          <w:szCs w:val="28"/>
        </w:rPr>
        <w:t xml:space="preserve"> </w:t>
      </w:r>
      <w:r w:rsidRPr="001C766B">
        <w:rPr>
          <w:color w:val="000000"/>
          <w:spacing w:val="-1"/>
          <w:sz w:val="28"/>
          <w:szCs w:val="28"/>
        </w:rPr>
        <w:lastRenderedPageBreak/>
        <w:t>поведение, которое вы наблюдаете? Как оно соот</w:t>
      </w:r>
      <w:r w:rsidRPr="001C766B">
        <w:rPr>
          <w:color w:val="000000"/>
          <w:spacing w:val="1"/>
          <w:sz w:val="28"/>
          <w:szCs w:val="28"/>
        </w:rPr>
        <w:t xml:space="preserve">носится с тем, что делают и говорят другие дети, </w:t>
      </w:r>
      <w:r w:rsidRPr="001C766B">
        <w:rPr>
          <w:color w:val="000000"/>
          <w:spacing w:val="5"/>
          <w:sz w:val="28"/>
          <w:szCs w:val="28"/>
        </w:rPr>
        <w:t xml:space="preserve">какого мнения о нем придерживаются сверстники </w:t>
      </w:r>
      <w:r w:rsidRPr="001C766B">
        <w:rPr>
          <w:color w:val="000000"/>
          <w:sz w:val="28"/>
          <w:szCs w:val="28"/>
        </w:rPr>
        <w:t>и педагоги?</w:t>
      </w:r>
    </w:p>
    <w:p w:rsidR="00475CF5" w:rsidRPr="001C766B" w:rsidRDefault="00475CF5" w:rsidP="00475CF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C766B">
        <w:rPr>
          <w:color w:val="000000"/>
          <w:spacing w:val="13"/>
          <w:sz w:val="28"/>
          <w:szCs w:val="28"/>
        </w:rPr>
        <w:t xml:space="preserve">Избегайте практики физического наказания, </w:t>
      </w:r>
      <w:r w:rsidRPr="001C766B">
        <w:rPr>
          <w:color w:val="000000"/>
          <w:sz w:val="28"/>
          <w:szCs w:val="28"/>
        </w:rPr>
        <w:t xml:space="preserve">в частности, после посещения родительского собрания многие родители возвращаются домой с одной </w:t>
      </w:r>
      <w:r w:rsidRPr="001C766B">
        <w:rPr>
          <w:color w:val="000000"/>
          <w:spacing w:val="2"/>
          <w:sz w:val="28"/>
          <w:szCs w:val="28"/>
        </w:rPr>
        <w:t>целью, как можно сильнее наказать ребенка и тем самым отомстить за пережитый позор. После подобной тактики воспитания конфликты между ро</w:t>
      </w:r>
      <w:r w:rsidRPr="001C766B">
        <w:rPr>
          <w:color w:val="000000"/>
          <w:spacing w:val="1"/>
          <w:sz w:val="28"/>
          <w:szCs w:val="28"/>
        </w:rPr>
        <w:t>дителем и ребенком становятся традиционной фор</w:t>
      </w:r>
      <w:r w:rsidRPr="001C766B">
        <w:rPr>
          <w:color w:val="000000"/>
          <w:sz w:val="28"/>
          <w:szCs w:val="28"/>
        </w:rPr>
        <w:t>мой общения, дети перестают доверять не только родителям, но и взрослым вообще, боятся расска</w:t>
      </w:r>
      <w:r w:rsidRPr="001C766B">
        <w:rPr>
          <w:color w:val="000000"/>
          <w:spacing w:val="3"/>
          <w:sz w:val="28"/>
          <w:szCs w:val="28"/>
        </w:rPr>
        <w:t xml:space="preserve">зывать о своих проблемах и трудностях, лгут и </w:t>
      </w:r>
      <w:r w:rsidRPr="001C766B">
        <w:rPr>
          <w:color w:val="000000"/>
          <w:spacing w:val="4"/>
          <w:sz w:val="28"/>
          <w:szCs w:val="28"/>
        </w:rPr>
        <w:t>выкручиваются, становятся замкнутыми, убегают из дома, ищут поддержки на стороне.</w:t>
      </w:r>
    </w:p>
    <w:p w:rsidR="00475CF5" w:rsidRPr="001C766B" w:rsidRDefault="00475CF5" w:rsidP="00475CF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C766B">
        <w:rPr>
          <w:color w:val="000000"/>
          <w:spacing w:val="-1"/>
          <w:sz w:val="28"/>
          <w:szCs w:val="28"/>
        </w:rPr>
        <w:t>При общении с ребенком необходимо использо</w:t>
      </w:r>
      <w:r w:rsidRPr="001C766B">
        <w:rPr>
          <w:color w:val="000000"/>
          <w:sz w:val="28"/>
          <w:szCs w:val="28"/>
        </w:rPr>
        <w:t xml:space="preserve">вать </w:t>
      </w:r>
      <w:r w:rsidRPr="001C766B">
        <w:rPr>
          <w:b/>
          <w:bCs/>
          <w:color w:val="000000"/>
          <w:sz w:val="28"/>
          <w:szCs w:val="28"/>
        </w:rPr>
        <w:t xml:space="preserve">«Я - послания» </w:t>
      </w:r>
      <w:r w:rsidRPr="001C766B">
        <w:rPr>
          <w:color w:val="000000"/>
          <w:sz w:val="28"/>
          <w:szCs w:val="28"/>
        </w:rPr>
        <w:t xml:space="preserve">Отправителю такого послания </w:t>
      </w:r>
      <w:r w:rsidRPr="001C766B">
        <w:rPr>
          <w:color w:val="000000"/>
          <w:spacing w:val="1"/>
          <w:sz w:val="28"/>
          <w:szCs w:val="28"/>
        </w:rPr>
        <w:t xml:space="preserve">может грозить опасность: когда он открывает себя </w:t>
      </w:r>
      <w:r w:rsidRPr="001C766B">
        <w:rPr>
          <w:color w:val="000000"/>
          <w:spacing w:val="-1"/>
          <w:sz w:val="28"/>
          <w:szCs w:val="28"/>
        </w:rPr>
        <w:t>другому (особенно ребенку), это может быть расце</w:t>
      </w:r>
      <w:r w:rsidRPr="001C766B">
        <w:rPr>
          <w:color w:val="000000"/>
          <w:spacing w:val="5"/>
          <w:sz w:val="28"/>
          <w:szCs w:val="28"/>
        </w:rPr>
        <w:t>нено, возможно, как знак слабости.</w:t>
      </w:r>
    </w:p>
    <w:p w:rsidR="00475CF5" w:rsidRPr="001C766B" w:rsidRDefault="00475CF5" w:rsidP="00475CF5">
      <w:pPr>
        <w:spacing w:line="360" w:lineRule="auto"/>
        <w:ind w:firstLine="709"/>
        <w:jc w:val="both"/>
        <w:rPr>
          <w:color w:val="000000"/>
          <w:spacing w:val="5"/>
          <w:sz w:val="28"/>
          <w:szCs w:val="28"/>
        </w:rPr>
      </w:pPr>
      <w:r w:rsidRPr="001C766B">
        <w:rPr>
          <w:color w:val="000000"/>
          <w:sz w:val="28"/>
          <w:szCs w:val="28"/>
        </w:rPr>
        <w:t xml:space="preserve">Преимущества. Я - посланий очевидны: они действуют менее угрожающе, и не загоняют ребенка в </w:t>
      </w:r>
      <w:r w:rsidRPr="001C766B">
        <w:rPr>
          <w:color w:val="000000"/>
          <w:spacing w:val="-2"/>
          <w:sz w:val="28"/>
          <w:szCs w:val="28"/>
        </w:rPr>
        <w:t>угол, ему не нужно сразу оправдываться, оборонять</w:t>
      </w:r>
      <w:r w:rsidRPr="001C766B">
        <w:rPr>
          <w:color w:val="000000"/>
          <w:spacing w:val="6"/>
          <w:sz w:val="28"/>
          <w:szCs w:val="28"/>
        </w:rPr>
        <w:t>ся и  «наносить ответный удар». Я - послания спо</w:t>
      </w:r>
      <w:r w:rsidRPr="001C766B">
        <w:rPr>
          <w:color w:val="000000"/>
          <w:spacing w:val="-1"/>
          <w:sz w:val="28"/>
          <w:szCs w:val="28"/>
        </w:rPr>
        <w:t>собствуют большей честности и открытости в отно</w:t>
      </w:r>
      <w:r w:rsidRPr="001C766B">
        <w:rPr>
          <w:color w:val="000000"/>
          <w:spacing w:val="5"/>
          <w:sz w:val="28"/>
          <w:szCs w:val="28"/>
        </w:rPr>
        <w:t>шениях.</w:t>
      </w:r>
    </w:p>
    <w:p w:rsidR="00475CF5" w:rsidRPr="001C766B" w:rsidRDefault="00475CF5" w:rsidP="00475CF5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70"/>
        <w:gridCol w:w="4786"/>
      </w:tblGrid>
      <w:tr w:rsidR="00475CF5" w:rsidRPr="00484453" w:rsidTr="008F6348">
        <w:trPr>
          <w:trHeight w:val="421"/>
        </w:trPr>
        <w:tc>
          <w:tcPr>
            <w:tcW w:w="9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ind w:firstLine="709"/>
              <w:jc w:val="center"/>
              <w:rPr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</w:pPr>
            <w:r w:rsidRPr="00484453">
              <w:rPr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Послания</w:t>
            </w:r>
          </w:p>
        </w:tc>
      </w:tr>
      <w:tr w:rsidR="00475CF5" w:rsidRPr="00484453" w:rsidTr="008F6348">
        <w:trPr>
          <w:trHeight w:val="412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ind w:firstLine="709"/>
              <w:jc w:val="center"/>
              <w:rPr>
                <w:b/>
                <w:bCs/>
                <w:color w:val="000000"/>
                <w:spacing w:val="3"/>
                <w:sz w:val="28"/>
                <w:szCs w:val="28"/>
              </w:rPr>
            </w:pPr>
            <w:r w:rsidRPr="00484453">
              <w:rPr>
                <w:b/>
                <w:bCs/>
                <w:color w:val="000000"/>
                <w:spacing w:val="3"/>
                <w:sz w:val="28"/>
                <w:szCs w:val="28"/>
              </w:rPr>
              <w:t>Ты - послания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ind w:firstLine="709"/>
              <w:jc w:val="center"/>
              <w:rPr>
                <w:b/>
                <w:bCs/>
                <w:color w:val="000000"/>
                <w:spacing w:val="3"/>
                <w:sz w:val="28"/>
                <w:szCs w:val="28"/>
              </w:rPr>
            </w:pPr>
            <w:r w:rsidRPr="00484453">
              <w:rPr>
                <w:b/>
                <w:bCs/>
                <w:color w:val="000000"/>
                <w:spacing w:val="3"/>
                <w:sz w:val="28"/>
                <w:szCs w:val="28"/>
              </w:rPr>
              <w:t>Я - послания</w:t>
            </w:r>
          </w:p>
        </w:tc>
      </w:tr>
      <w:tr w:rsidR="00475CF5" w:rsidRPr="00484453" w:rsidTr="008F6348">
        <w:trPr>
          <w:trHeight w:val="417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shd w:val="clear" w:color="auto" w:fill="FFFFFF"/>
              <w:ind w:firstLine="284"/>
              <w:rPr>
                <w:sz w:val="28"/>
                <w:szCs w:val="28"/>
              </w:rPr>
            </w:pPr>
            <w:r w:rsidRPr="00484453">
              <w:rPr>
                <w:b/>
                <w:bCs/>
                <w:color w:val="000000"/>
                <w:spacing w:val="-3"/>
                <w:sz w:val="28"/>
                <w:szCs w:val="28"/>
              </w:rPr>
              <w:t>Ты</w:t>
            </w:r>
            <w:r w:rsidRPr="00484453">
              <w:rPr>
                <w:color w:val="000000"/>
                <w:spacing w:val="-3"/>
                <w:sz w:val="28"/>
                <w:szCs w:val="28"/>
              </w:rPr>
              <w:t xml:space="preserve"> поступил плохо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shd w:val="clear" w:color="auto" w:fill="FFFFFF"/>
              <w:ind w:firstLine="177"/>
              <w:jc w:val="both"/>
              <w:rPr>
                <w:sz w:val="28"/>
                <w:szCs w:val="28"/>
              </w:rPr>
            </w:pPr>
            <w:r w:rsidRPr="00484453">
              <w:rPr>
                <w:b/>
                <w:bCs/>
                <w:color w:val="000000"/>
                <w:spacing w:val="-4"/>
                <w:sz w:val="28"/>
                <w:szCs w:val="28"/>
              </w:rPr>
              <w:t>Я</w:t>
            </w:r>
            <w:r w:rsidRPr="00484453">
              <w:rPr>
                <w:color w:val="000000"/>
                <w:spacing w:val="-4"/>
                <w:sz w:val="28"/>
                <w:szCs w:val="28"/>
              </w:rPr>
              <w:t xml:space="preserve"> думаю, что...</w:t>
            </w:r>
          </w:p>
        </w:tc>
      </w:tr>
      <w:tr w:rsidR="00475CF5" w:rsidRPr="00484453" w:rsidTr="008F6348">
        <w:trPr>
          <w:trHeight w:val="42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shd w:val="clear" w:color="auto" w:fill="FFFFFF"/>
              <w:ind w:firstLine="284"/>
              <w:rPr>
                <w:sz w:val="28"/>
                <w:szCs w:val="28"/>
              </w:rPr>
            </w:pPr>
            <w:r w:rsidRPr="00484453">
              <w:rPr>
                <w:b/>
                <w:bCs/>
                <w:color w:val="000000"/>
                <w:spacing w:val="-2"/>
                <w:sz w:val="28"/>
                <w:szCs w:val="28"/>
              </w:rPr>
              <w:t>Ты</w:t>
            </w:r>
            <w:r w:rsidRPr="00484453">
              <w:rPr>
                <w:color w:val="000000"/>
                <w:spacing w:val="-2"/>
                <w:sz w:val="28"/>
                <w:szCs w:val="28"/>
              </w:rPr>
              <w:t xml:space="preserve"> не смеешь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shd w:val="clear" w:color="auto" w:fill="FFFFFF"/>
              <w:ind w:firstLine="177"/>
              <w:jc w:val="both"/>
              <w:rPr>
                <w:sz w:val="28"/>
                <w:szCs w:val="28"/>
              </w:rPr>
            </w:pPr>
            <w:r w:rsidRPr="00484453">
              <w:rPr>
                <w:b/>
                <w:bCs/>
                <w:color w:val="000000"/>
                <w:spacing w:val="-6"/>
                <w:sz w:val="28"/>
                <w:szCs w:val="28"/>
              </w:rPr>
              <w:t>Я</w:t>
            </w:r>
            <w:r w:rsidRPr="00484453">
              <w:rPr>
                <w:color w:val="000000"/>
                <w:spacing w:val="-6"/>
                <w:sz w:val="28"/>
                <w:szCs w:val="28"/>
              </w:rPr>
              <w:t xml:space="preserve"> недоволен тем, что...</w:t>
            </w:r>
          </w:p>
        </w:tc>
      </w:tr>
      <w:tr w:rsidR="00475CF5" w:rsidRPr="00484453" w:rsidTr="008F6348">
        <w:trPr>
          <w:trHeight w:val="415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shd w:val="clear" w:color="auto" w:fill="FFFFFF"/>
              <w:ind w:firstLine="284"/>
              <w:rPr>
                <w:sz w:val="28"/>
                <w:szCs w:val="28"/>
              </w:rPr>
            </w:pPr>
            <w:r w:rsidRPr="00484453">
              <w:rPr>
                <w:b/>
                <w:bCs/>
                <w:color w:val="000000"/>
                <w:sz w:val="28"/>
                <w:szCs w:val="28"/>
              </w:rPr>
              <w:t>Ты</w:t>
            </w:r>
            <w:r w:rsidRPr="00484453">
              <w:rPr>
                <w:color w:val="000000"/>
                <w:sz w:val="28"/>
                <w:szCs w:val="28"/>
              </w:rPr>
              <w:t xml:space="preserve"> не должен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shd w:val="clear" w:color="auto" w:fill="FFFFFF"/>
              <w:ind w:firstLine="177"/>
              <w:jc w:val="both"/>
              <w:rPr>
                <w:sz w:val="28"/>
                <w:szCs w:val="28"/>
              </w:rPr>
            </w:pPr>
            <w:r w:rsidRPr="00484453">
              <w:rPr>
                <w:b/>
                <w:bCs/>
                <w:color w:val="000000"/>
                <w:spacing w:val="-3"/>
                <w:sz w:val="28"/>
                <w:szCs w:val="28"/>
              </w:rPr>
              <w:t>Мне</w:t>
            </w:r>
            <w:r w:rsidRPr="00484453">
              <w:rPr>
                <w:color w:val="000000"/>
                <w:spacing w:val="-3"/>
                <w:sz w:val="28"/>
                <w:szCs w:val="28"/>
              </w:rPr>
              <w:t xml:space="preserve"> не нравится, что...</w:t>
            </w:r>
          </w:p>
        </w:tc>
      </w:tr>
      <w:tr w:rsidR="00475CF5" w:rsidRPr="00484453" w:rsidTr="008F6348">
        <w:trPr>
          <w:trHeight w:val="422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shd w:val="clear" w:color="auto" w:fill="FFFFFF"/>
              <w:ind w:firstLine="284"/>
              <w:rPr>
                <w:sz w:val="28"/>
                <w:szCs w:val="28"/>
              </w:rPr>
            </w:pPr>
            <w:r w:rsidRPr="00484453">
              <w:rPr>
                <w:b/>
                <w:bCs/>
                <w:color w:val="000000"/>
                <w:spacing w:val="-5"/>
                <w:sz w:val="28"/>
                <w:szCs w:val="28"/>
              </w:rPr>
              <w:t>Ты</w:t>
            </w:r>
            <w:r w:rsidRPr="00484453">
              <w:rPr>
                <w:color w:val="000000"/>
                <w:spacing w:val="-5"/>
                <w:sz w:val="28"/>
                <w:szCs w:val="28"/>
              </w:rPr>
              <w:t xml:space="preserve"> виноват</w:t>
            </w:r>
          </w:p>
        </w:tc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shd w:val="clear" w:color="auto" w:fill="FFFFFF"/>
              <w:ind w:firstLine="177"/>
              <w:jc w:val="both"/>
              <w:rPr>
                <w:sz w:val="28"/>
                <w:szCs w:val="28"/>
              </w:rPr>
            </w:pPr>
            <w:r w:rsidRPr="00484453">
              <w:rPr>
                <w:b/>
                <w:bCs/>
                <w:color w:val="000000"/>
                <w:spacing w:val="-6"/>
                <w:sz w:val="28"/>
                <w:szCs w:val="28"/>
              </w:rPr>
              <w:t>Я</w:t>
            </w:r>
            <w:r w:rsidRPr="00484453">
              <w:rPr>
                <w:color w:val="000000"/>
                <w:spacing w:val="-6"/>
                <w:sz w:val="28"/>
                <w:szCs w:val="28"/>
              </w:rPr>
              <w:t xml:space="preserve"> очень расстроился, когда уви</w:t>
            </w:r>
            <w:r w:rsidRPr="00484453">
              <w:rPr>
                <w:color w:val="000000"/>
                <w:spacing w:val="-1"/>
                <w:sz w:val="28"/>
                <w:szCs w:val="28"/>
              </w:rPr>
              <w:t>дел, что ты получил двойку</w:t>
            </w:r>
          </w:p>
        </w:tc>
      </w:tr>
      <w:tr w:rsidR="00475CF5" w:rsidRPr="00484453" w:rsidTr="008F6348">
        <w:trPr>
          <w:trHeight w:val="414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shd w:val="clear" w:color="auto" w:fill="FFFFFF"/>
              <w:ind w:firstLine="284"/>
              <w:rPr>
                <w:sz w:val="28"/>
                <w:szCs w:val="28"/>
              </w:rPr>
            </w:pPr>
            <w:r w:rsidRPr="00484453">
              <w:rPr>
                <w:color w:val="000000"/>
                <w:spacing w:val="-1"/>
                <w:sz w:val="28"/>
                <w:szCs w:val="28"/>
              </w:rPr>
              <w:t xml:space="preserve">Почему </w:t>
            </w:r>
            <w:r w:rsidRPr="00484453">
              <w:rPr>
                <w:b/>
                <w:bCs/>
                <w:color w:val="000000"/>
                <w:spacing w:val="-1"/>
                <w:sz w:val="28"/>
                <w:szCs w:val="28"/>
              </w:rPr>
              <w:t>ты</w:t>
            </w:r>
            <w:r w:rsidRPr="00484453">
              <w:rPr>
                <w:color w:val="000000"/>
                <w:spacing w:val="-1"/>
                <w:sz w:val="28"/>
                <w:szCs w:val="28"/>
              </w:rPr>
              <w:t xml:space="preserve"> получил двойку</w:t>
            </w:r>
          </w:p>
        </w:tc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shd w:val="clear" w:color="auto" w:fill="FFFFFF"/>
              <w:ind w:firstLine="177"/>
              <w:jc w:val="both"/>
              <w:rPr>
                <w:sz w:val="28"/>
                <w:szCs w:val="28"/>
              </w:rPr>
            </w:pPr>
          </w:p>
        </w:tc>
      </w:tr>
      <w:tr w:rsidR="00475CF5" w:rsidRPr="00484453" w:rsidTr="008F6348">
        <w:trPr>
          <w:trHeight w:val="68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shd w:val="clear" w:color="auto" w:fill="FFFFFF"/>
              <w:ind w:firstLine="284"/>
              <w:rPr>
                <w:sz w:val="28"/>
                <w:szCs w:val="28"/>
              </w:rPr>
            </w:pPr>
            <w:r w:rsidRPr="00484453">
              <w:rPr>
                <w:color w:val="000000"/>
                <w:spacing w:val="-2"/>
                <w:sz w:val="28"/>
                <w:szCs w:val="28"/>
              </w:rPr>
              <w:t>Если ты не сделаешь этого,</w:t>
            </w:r>
            <w:r w:rsidRPr="00484453">
              <w:rPr>
                <w:color w:val="000000"/>
                <w:sz w:val="28"/>
                <w:szCs w:val="28"/>
              </w:rPr>
              <w:t xml:space="preserve"> то </w:t>
            </w:r>
            <w:r w:rsidRPr="00484453">
              <w:rPr>
                <w:b/>
                <w:bCs/>
                <w:color w:val="000000"/>
                <w:sz w:val="28"/>
                <w:szCs w:val="28"/>
              </w:rPr>
              <w:t>ты</w:t>
            </w:r>
            <w:r w:rsidRPr="00484453">
              <w:rPr>
                <w:color w:val="000000"/>
                <w:sz w:val="28"/>
                <w:szCs w:val="28"/>
              </w:rPr>
              <w:t xml:space="preserve"> будешь наказан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shd w:val="clear" w:color="auto" w:fill="FFFFFF"/>
              <w:ind w:firstLine="177"/>
              <w:jc w:val="both"/>
              <w:rPr>
                <w:sz w:val="28"/>
                <w:szCs w:val="28"/>
              </w:rPr>
            </w:pPr>
            <w:r w:rsidRPr="00484453">
              <w:rPr>
                <w:b/>
                <w:bCs/>
                <w:color w:val="000000"/>
                <w:sz w:val="28"/>
                <w:szCs w:val="28"/>
              </w:rPr>
              <w:t>Мне</w:t>
            </w:r>
            <w:r w:rsidRPr="00484453">
              <w:rPr>
                <w:color w:val="000000"/>
                <w:sz w:val="28"/>
                <w:szCs w:val="28"/>
              </w:rPr>
              <w:t xml:space="preserve"> кажется, что в данной ситуации ты не прав</w:t>
            </w:r>
          </w:p>
        </w:tc>
      </w:tr>
    </w:tbl>
    <w:p w:rsidR="00475CF5" w:rsidRPr="001C766B" w:rsidRDefault="00475CF5" w:rsidP="00475CF5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</w:rPr>
      </w:pPr>
    </w:p>
    <w:p w:rsidR="00475CF5" w:rsidRPr="001C766B" w:rsidRDefault="00475CF5" w:rsidP="00475CF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C766B">
        <w:rPr>
          <w:color w:val="000000"/>
          <w:spacing w:val="4"/>
          <w:sz w:val="28"/>
          <w:szCs w:val="28"/>
        </w:rPr>
        <w:lastRenderedPageBreak/>
        <w:t>Также важно, чтобы коммуникация велась по</w:t>
      </w:r>
      <w:r w:rsidRPr="001C766B">
        <w:rPr>
          <w:color w:val="000000"/>
          <w:spacing w:val="7"/>
          <w:sz w:val="28"/>
          <w:szCs w:val="28"/>
        </w:rPr>
        <w:t>средством «языка принятия». Такой язык пояс</w:t>
      </w:r>
      <w:r w:rsidRPr="001C766B">
        <w:rPr>
          <w:color w:val="000000"/>
          <w:spacing w:val="4"/>
          <w:sz w:val="28"/>
          <w:szCs w:val="28"/>
        </w:rPr>
        <w:t>няет, что другой человек принимается таким, ка</w:t>
      </w:r>
      <w:r w:rsidRPr="001C766B">
        <w:rPr>
          <w:color w:val="000000"/>
          <w:spacing w:val="2"/>
          <w:sz w:val="28"/>
          <w:szCs w:val="28"/>
        </w:rPr>
        <w:t>кой он есть. Принятие и уважение могут быть переданы различным образом: без слов (жесты, по</w:t>
      </w:r>
      <w:r w:rsidRPr="001C766B">
        <w:rPr>
          <w:color w:val="000000"/>
          <w:spacing w:val="3"/>
          <w:sz w:val="28"/>
          <w:szCs w:val="28"/>
        </w:rPr>
        <w:t>ложение тела, мимика), невмешательство, пассив</w:t>
      </w:r>
      <w:r w:rsidRPr="001C766B">
        <w:rPr>
          <w:color w:val="000000"/>
          <w:spacing w:val="5"/>
          <w:sz w:val="28"/>
          <w:szCs w:val="28"/>
        </w:rPr>
        <w:t>ное слушание или вербально сообщаемое приня</w:t>
      </w:r>
      <w:r w:rsidRPr="001C766B">
        <w:rPr>
          <w:color w:val="000000"/>
          <w:spacing w:val="4"/>
          <w:sz w:val="28"/>
          <w:szCs w:val="28"/>
        </w:rPr>
        <w:t>тие (взаимоотношения через коммуникацию, ак</w:t>
      </w:r>
      <w:r w:rsidRPr="001C766B">
        <w:rPr>
          <w:color w:val="000000"/>
          <w:spacing w:val="3"/>
          <w:sz w:val="28"/>
          <w:szCs w:val="28"/>
        </w:rPr>
        <w:t>тивное слушание).</w:t>
      </w:r>
    </w:p>
    <w:p w:rsidR="00475CF5" w:rsidRPr="001C766B" w:rsidRDefault="00475CF5" w:rsidP="00475CF5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 w:rsidRPr="001C766B">
        <w:rPr>
          <w:color w:val="000000"/>
          <w:spacing w:val="3"/>
          <w:sz w:val="28"/>
          <w:szCs w:val="28"/>
        </w:rPr>
        <w:t xml:space="preserve">Родители, которые активно слушают своих детей, замечают, что активное слушание помогает </w:t>
      </w:r>
      <w:r w:rsidRPr="001C766B">
        <w:rPr>
          <w:color w:val="000000"/>
          <w:spacing w:val="2"/>
          <w:sz w:val="28"/>
          <w:szCs w:val="28"/>
        </w:rPr>
        <w:t>справиться с отрицательными чувствами, пережи</w:t>
      </w:r>
      <w:r w:rsidRPr="001C766B">
        <w:rPr>
          <w:color w:val="000000"/>
          <w:spacing w:val="5"/>
          <w:sz w:val="28"/>
          <w:szCs w:val="28"/>
        </w:rPr>
        <w:t xml:space="preserve">ваниями. Разговаривая на равных с родителями, </w:t>
      </w:r>
      <w:r w:rsidRPr="001C766B">
        <w:rPr>
          <w:color w:val="000000"/>
          <w:sz w:val="28"/>
          <w:szCs w:val="28"/>
        </w:rPr>
        <w:t>дети привыкают к тому, что им не нужно оправды</w:t>
      </w:r>
      <w:r w:rsidRPr="001C766B">
        <w:rPr>
          <w:color w:val="000000"/>
          <w:spacing w:val="1"/>
          <w:sz w:val="28"/>
          <w:szCs w:val="28"/>
        </w:rPr>
        <w:t>ваться и бояться своих собственных чувств. Актив</w:t>
      </w:r>
      <w:r w:rsidRPr="001C766B">
        <w:rPr>
          <w:color w:val="000000"/>
          <w:sz w:val="28"/>
          <w:szCs w:val="28"/>
        </w:rPr>
        <w:t xml:space="preserve">ное слушание побуждает активно думать и говорить о проблеме, улучшает отношения между детьми и </w:t>
      </w:r>
      <w:r w:rsidRPr="001C766B">
        <w:rPr>
          <w:color w:val="000000"/>
          <w:spacing w:val="-1"/>
          <w:sz w:val="28"/>
          <w:szCs w:val="28"/>
        </w:rPr>
        <w:t>родителями. Оно помогает войти в положение собе</w:t>
      </w:r>
      <w:r w:rsidRPr="001C766B">
        <w:rPr>
          <w:color w:val="000000"/>
          <w:sz w:val="28"/>
          <w:szCs w:val="28"/>
        </w:rPr>
        <w:t xml:space="preserve">седника и увидеть мир под другим углом. Конечно, </w:t>
      </w:r>
      <w:r w:rsidRPr="001C766B">
        <w:rPr>
          <w:color w:val="000000"/>
          <w:spacing w:val="1"/>
          <w:sz w:val="28"/>
          <w:szCs w:val="28"/>
        </w:rPr>
        <w:t xml:space="preserve">как отмечают психологи, всегда есть ситуации, в </w:t>
      </w:r>
      <w:r w:rsidRPr="001C766B">
        <w:rPr>
          <w:color w:val="000000"/>
          <w:spacing w:val="6"/>
          <w:sz w:val="28"/>
          <w:szCs w:val="28"/>
        </w:rPr>
        <w:t>которых «язык принятия» и метод «без пораже</w:t>
      </w:r>
      <w:r w:rsidRPr="001C766B">
        <w:rPr>
          <w:color w:val="000000"/>
          <w:spacing w:val="1"/>
          <w:sz w:val="28"/>
          <w:szCs w:val="28"/>
        </w:rPr>
        <w:t>ния» не помогают. Но все-таки они являются хоро</w:t>
      </w:r>
      <w:r w:rsidRPr="001C766B">
        <w:rPr>
          <w:color w:val="000000"/>
          <w:sz w:val="28"/>
          <w:szCs w:val="28"/>
        </w:rPr>
        <w:t>шей возможностью для повышения коммуникатив</w:t>
      </w:r>
      <w:r w:rsidRPr="001C766B">
        <w:rPr>
          <w:color w:val="000000"/>
          <w:spacing w:val="1"/>
          <w:sz w:val="28"/>
          <w:szCs w:val="28"/>
        </w:rPr>
        <w:t>ной культуры и могут использоваться в профилак</w:t>
      </w:r>
      <w:r w:rsidRPr="001C766B">
        <w:rPr>
          <w:color w:val="000000"/>
          <w:spacing w:val="2"/>
          <w:sz w:val="28"/>
          <w:szCs w:val="28"/>
        </w:rPr>
        <w:t>тических целях. Схема коммуникаций без пораже</w:t>
      </w:r>
      <w:r w:rsidRPr="001C766B">
        <w:rPr>
          <w:color w:val="000000"/>
          <w:spacing w:val="4"/>
          <w:sz w:val="28"/>
          <w:szCs w:val="28"/>
        </w:rPr>
        <w:t>ния представлена на рисунке ниже.</w:t>
      </w:r>
    </w:p>
    <w:p w:rsidR="00475CF5" w:rsidRPr="001C766B" w:rsidRDefault="00E36B9D" w:rsidP="00475CF5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</w:r>
      <w:r>
        <w:rPr>
          <w:color w:val="000000"/>
          <w:spacing w:val="4"/>
          <w:sz w:val="28"/>
          <w:szCs w:val="28"/>
        </w:rPr>
        <w:pict>
          <v:group id="_x0000_s1026" editas="canvas" style="width:459pt;height:2in;mso-position-horizontal-relative:char;mso-position-vertical-relative:line" coordorigin="2281,12416" coordsize="7200,22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12416;width:7200;height:2230" o:preferrelative="f">
              <v:fill o:detectmouseclick="t"/>
              <v:path o:extrusionok="t" o:connecttype="none"/>
              <o:lock v:ext="edit" text="t"/>
            </v:shape>
            <v:rect id="_x0000_s1028" style="position:absolute;left:4822;top:13252;width:1835;height:559">
              <v:textbox>
                <w:txbxContent>
                  <w:p w:rsidR="00475CF5" w:rsidRPr="00961AB5" w:rsidRDefault="00475CF5" w:rsidP="00475CF5">
                    <w:pPr>
                      <w:jc w:val="center"/>
                    </w:pPr>
                    <w:r w:rsidRPr="00961AB5">
                      <w:t>Коммуникации в обоих направлениях</w:t>
                    </w:r>
                  </w:p>
                </w:txbxContent>
              </v:textbox>
            </v:rect>
            <v:rect id="_x0000_s1029" style="position:absolute;left:4822;top:12556;width:1835;height:557">
              <v:textbox>
                <w:txbxContent>
                  <w:p w:rsidR="00475CF5" w:rsidRPr="00961AB5" w:rsidRDefault="00475CF5" w:rsidP="00475CF5">
                    <w:pPr>
                      <w:jc w:val="center"/>
                    </w:pPr>
                    <w:r w:rsidRPr="00961AB5">
                      <w:t>Взаимное уважение</w:t>
                    </w:r>
                  </w:p>
                </w:txbxContent>
              </v:textbox>
            </v:rect>
            <v:rect id="_x0000_s1030" style="position:absolute;left:7222;top:13252;width:1694;height:559">
              <v:textbox>
                <w:txbxContent>
                  <w:p w:rsidR="00475CF5" w:rsidRPr="00961AB5" w:rsidRDefault="00475CF5" w:rsidP="00475CF5">
                    <w:pPr>
                      <w:jc w:val="center"/>
                    </w:pPr>
                    <w:r w:rsidRPr="00961AB5">
                      <w:t>Родители</w:t>
                    </w:r>
                  </w:p>
                </w:txbxContent>
              </v:textbox>
            </v:rect>
            <v:rect id="_x0000_s1031" style="position:absolute;left:2846;top:13252;width:1411;height:559">
              <v:textbox>
                <w:txbxContent>
                  <w:p w:rsidR="00475CF5" w:rsidRPr="00961AB5" w:rsidRDefault="00475CF5" w:rsidP="00475CF5">
                    <w:pPr>
                      <w:jc w:val="center"/>
                    </w:pPr>
                    <w:r w:rsidRPr="00961AB5">
                      <w:t>Ребенок</w:t>
                    </w:r>
                  </w:p>
                </w:txbxContent>
              </v:textbox>
            </v:rect>
            <v:rect id="_x0000_s1032" style="position:absolute;left:4681;top:13949;width:2118;height:558">
              <v:textbox>
                <w:txbxContent>
                  <w:p w:rsidR="00475CF5" w:rsidRPr="00961AB5" w:rsidRDefault="00475CF5" w:rsidP="00475CF5">
                    <w:pPr>
                      <w:jc w:val="center"/>
                    </w:pPr>
                    <w:r w:rsidRPr="00961AB5">
                      <w:t>Позиция, приемлемая для обоих</w:t>
                    </w:r>
                  </w:p>
                </w:txbxContent>
              </v:textbox>
            </v:rect>
            <v:line id="_x0000_s1033" style="position:absolute;flip:x" from="4257,13531" to="4822,13532">
              <v:stroke endarrow="block"/>
            </v:line>
            <v:line id="_x0000_s1034" style="position:absolute" from="6657,13531" to="7222,13532">
              <v:stroke endarrow="block"/>
            </v:line>
            <v:line id="_x0000_s1035" style="position:absolute;flip:y" from="4257,12834" to="4822,13252">
              <v:stroke endarrow="block"/>
            </v:line>
            <v:line id="_x0000_s1036" style="position:absolute" from="4257,13810" to="4681,14228">
              <v:stroke endarrow="block"/>
            </v:line>
            <v:line id="_x0000_s1037" style="position:absolute;flip:x" from="6799,13810" to="7222,14089">
              <v:stroke endarrow="block"/>
            </v:line>
            <v:line id="_x0000_s1038" style="position:absolute;flip:x y" from="6657,12974" to="7222,13252">
              <v:stroke endarrow="block"/>
            </v:line>
            <w10:wrap type="none"/>
            <w10:anchorlock/>
          </v:group>
        </w:pict>
      </w:r>
    </w:p>
    <w:p w:rsidR="00475CF5" w:rsidRPr="001C766B" w:rsidRDefault="00475CF5" w:rsidP="00475CF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C766B">
        <w:rPr>
          <w:color w:val="000000"/>
          <w:spacing w:val="-1"/>
          <w:sz w:val="28"/>
          <w:szCs w:val="28"/>
        </w:rPr>
        <w:t>Умеренная дозировка компьютерных игр и теле</w:t>
      </w:r>
      <w:r w:rsidRPr="001C766B">
        <w:rPr>
          <w:color w:val="000000"/>
          <w:spacing w:val="2"/>
          <w:sz w:val="28"/>
          <w:szCs w:val="28"/>
        </w:rPr>
        <w:t>видения, совместное составление режима дня, мо</w:t>
      </w:r>
      <w:r w:rsidRPr="001C766B">
        <w:rPr>
          <w:color w:val="000000"/>
          <w:spacing w:val="-1"/>
          <w:sz w:val="28"/>
          <w:szCs w:val="28"/>
        </w:rPr>
        <w:t>гут помочь ребенку рационально распределять на</w:t>
      </w:r>
      <w:r w:rsidRPr="001C766B">
        <w:rPr>
          <w:color w:val="000000"/>
          <w:spacing w:val="3"/>
          <w:sz w:val="28"/>
          <w:szCs w:val="28"/>
        </w:rPr>
        <w:t>грузку и отдых.</w:t>
      </w:r>
    </w:p>
    <w:p w:rsidR="00475CF5" w:rsidRPr="001C766B" w:rsidRDefault="00475CF5" w:rsidP="00475CF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C766B">
        <w:rPr>
          <w:color w:val="000000"/>
          <w:spacing w:val="-1"/>
          <w:sz w:val="28"/>
          <w:szCs w:val="28"/>
        </w:rPr>
        <w:t>Ограничьте общее количество времени, отведен</w:t>
      </w:r>
      <w:r w:rsidRPr="001C766B">
        <w:rPr>
          <w:color w:val="000000"/>
          <w:spacing w:val="2"/>
          <w:sz w:val="28"/>
          <w:szCs w:val="28"/>
        </w:rPr>
        <w:t>ного для просмотра телепередач, чтобы телевиде</w:t>
      </w:r>
      <w:r w:rsidRPr="001C766B">
        <w:rPr>
          <w:color w:val="000000"/>
          <w:spacing w:val="3"/>
          <w:sz w:val="28"/>
          <w:szCs w:val="28"/>
        </w:rPr>
        <w:t xml:space="preserve">ние не играло доминирующей роли в </w:t>
      </w:r>
      <w:r w:rsidRPr="001C766B">
        <w:rPr>
          <w:color w:val="000000"/>
          <w:spacing w:val="3"/>
          <w:sz w:val="28"/>
          <w:szCs w:val="28"/>
        </w:rPr>
        <w:lastRenderedPageBreak/>
        <w:t>формирова</w:t>
      </w:r>
      <w:r w:rsidRPr="001C766B">
        <w:rPr>
          <w:color w:val="000000"/>
          <w:spacing w:val="1"/>
          <w:sz w:val="28"/>
          <w:szCs w:val="28"/>
        </w:rPr>
        <w:t xml:space="preserve">нии образа мира у вашего ребенка. Если нужно, </w:t>
      </w:r>
      <w:r w:rsidRPr="001C766B">
        <w:rPr>
          <w:color w:val="000000"/>
          <w:sz w:val="28"/>
          <w:szCs w:val="28"/>
        </w:rPr>
        <w:t>составьте расписание, когда можно смотреть теле</w:t>
      </w:r>
      <w:r w:rsidRPr="001C766B">
        <w:rPr>
          <w:color w:val="000000"/>
          <w:spacing w:val="4"/>
          <w:sz w:val="28"/>
          <w:szCs w:val="28"/>
        </w:rPr>
        <w:t>визор и играть на компьютере.</w:t>
      </w:r>
    </w:p>
    <w:p w:rsidR="00475CF5" w:rsidRPr="001C766B" w:rsidRDefault="00475CF5" w:rsidP="00475CF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C766B">
        <w:rPr>
          <w:color w:val="000000"/>
          <w:sz w:val="28"/>
          <w:szCs w:val="28"/>
        </w:rPr>
        <w:t xml:space="preserve">Внимательно следите за тем, что смотрит ваги </w:t>
      </w:r>
      <w:r w:rsidRPr="001C766B">
        <w:rPr>
          <w:color w:val="000000"/>
          <w:spacing w:val="1"/>
          <w:sz w:val="28"/>
          <w:szCs w:val="28"/>
        </w:rPr>
        <w:t xml:space="preserve">ребенок. Переключите на другую программу или </w:t>
      </w:r>
      <w:r w:rsidRPr="001C766B">
        <w:rPr>
          <w:color w:val="000000"/>
          <w:spacing w:val="6"/>
          <w:sz w:val="28"/>
          <w:szCs w:val="28"/>
        </w:rPr>
        <w:t xml:space="preserve">выключите телевизор, если считаете программу </w:t>
      </w:r>
      <w:r w:rsidRPr="001C766B">
        <w:rPr>
          <w:color w:val="000000"/>
          <w:spacing w:val="2"/>
          <w:sz w:val="28"/>
          <w:szCs w:val="28"/>
        </w:rPr>
        <w:t>вредной и опасной для его психики.</w:t>
      </w:r>
    </w:p>
    <w:p w:rsidR="00475CF5" w:rsidRPr="001C766B" w:rsidRDefault="00475CF5" w:rsidP="00475CF5">
      <w:pPr>
        <w:shd w:val="clear" w:color="auto" w:fill="FFFFFF"/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1C766B">
        <w:rPr>
          <w:color w:val="000000"/>
          <w:spacing w:val="1"/>
          <w:sz w:val="28"/>
          <w:szCs w:val="28"/>
        </w:rPr>
        <w:t>Для ребенка необходимо рациональное чередо</w:t>
      </w:r>
      <w:r w:rsidRPr="001C766B">
        <w:rPr>
          <w:color w:val="000000"/>
          <w:sz w:val="28"/>
          <w:szCs w:val="28"/>
        </w:rPr>
        <w:t xml:space="preserve">вание сна и отдыха, учителям известен «синдром </w:t>
      </w:r>
      <w:r w:rsidRPr="001C766B">
        <w:rPr>
          <w:color w:val="000000"/>
          <w:spacing w:val="1"/>
          <w:sz w:val="28"/>
          <w:szCs w:val="28"/>
        </w:rPr>
        <w:t>понедельника», когда вследствие нарушения режи</w:t>
      </w:r>
      <w:r w:rsidRPr="001C766B">
        <w:rPr>
          <w:color w:val="000000"/>
          <w:spacing w:val="3"/>
          <w:sz w:val="28"/>
          <w:szCs w:val="28"/>
        </w:rPr>
        <w:t>ма дня в выходные дни дети и педагоги приходят в школу не выспавшиеся и озлобленные.</w:t>
      </w:r>
    </w:p>
    <w:p w:rsidR="00475CF5" w:rsidRDefault="00475CF5" w:rsidP="00475CF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Лучшим гарантом хорошего самообладания и адекватного поведения у детей является умение родителей владеть собой. В представленной ниже таблице, даны общие «рецепты» избавления от гнева, которые будут полезны всем родителям.</w:t>
      </w:r>
    </w:p>
    <w:p w:rsidR="00475CF5" w:rsidRDefault="00475CF5" w:rsidP="00475CF5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828"/>
        <w:gridCol w:w="5103"/>
      </w:tblGrid>
      <w:tr w:rsidR="00475CF5" w:rsidRPr="00484453" w:rsidTr="008F63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CF5" w:rsidRPr="00484453" w:rsidRDefault="00475CF5" w:rsidP="008F6348">
            <w:pPr>
              <w:jc w:val="center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8445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84453">
              <w:rPr>
                <w:sz w:val="28"/>
                <w:szCs w:val="28"/>
              </w:rPr>
              <w:t>/</w:t>
            </w:r>
            <w:proofErr w:type="spellStart"/>
            <w:r w:rsidRPr="0048445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jc w:val="both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Содержание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jc w:val="both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Пути выполнения</w:t>
            </w:r>
          </w:p>
        </w:tc>
      </w:tr>
      <w:tr w:rsidR="00475CF5" w:rsidRPr="00484453" w:rsidTr="008F63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CF5" w:rsidRPr="00484453" w:rsidRDefault="00475CF5" w:rsidP="008F6348">
            <w:pPr>
              <w:jc w:val="center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jc w:val="both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Наладьте взаимоотношения со своим ребенком, чтобы он чувствовал себя с вами спокойно и уверенно</w:t>
            </w:r>
          </w:p>
          <w:p w:rsidR="00475CF5" w:rsidRPr="00484453" w:rsidRDefault="00475CF5" w:rsidP="008F6348">
            <w:pPr>
              <w:rPr>
                <w:sz w:val="28"/>
                <w:szCs w:val="28"/>
              </w:rPr>
            </w:pPr>
          </w:p>
          <w:p w:rsidR="00475CF5" w:rsidRPr="00484453" w:rsidRDefault="00475CF5" w:rsidP="008F6348">
            <w:pPr>
              <w:rPr>
                <w:sz w:val="28"/>
                <w:szCs w:val="28"/>
              </w:rPr>
            </w:pPr>
          </w:p>
          <w:p w:rsidR="00475CF5" w:rsidRPr="00484453" w:rsidRDefault="00475CF5" w:rsidP="008F634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jc w:val="both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- слушай своего ребенка;</w:t>
            </w:r>
          </w:p>
          <w:p w:rsidR="00475CF5" w:rsidRPr="00484453" w:rsidRDefault="00475CF5" w:rsidP="008F6348">
            <w:pPr>
              <w:jc w:val="both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- проводите вместе с ним как можно больше времени;</w:t>
            </w:r>
          </w:p>
          <w:p w:rsidR="00475CF5" w:rsidRPr="00484453" w:rsidRDefault="00475CF5" w:rsidP="008F6348">
            <w:pPr>
              <w:jc w:val="both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- делитесь с ним своим опытом;</w:t>
            </w:r>
          </w:p>
          <w:p w:rsidR="00475CF5" w:rsidRPr="00484453" w:rsidRDefault="00475CF5" w:rsidP="008F6348">
            <w:pPr>
              <w:jc w:val="both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- рассказывайте ему о своем детстве, победах и неудачах;</w:t>
            </w:r>
          </w:p>
          <w:p w:rsidR="00475CF5" w:rsidRPr="00484453" w:rsidRDefault="00475CF5" w:rsidP="008F6348">
            <w:pPr>
              <w:jc w:val="both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- если в семье несколько детей, постарайтесь общаться не только со всеми вместе, но и уделяйте свое «безраздельное» внимание каждому из них в отдельности</w:t>
            </w:r>
          </w:p>
        </w:tc>
      </w:tr>
      <w:tr w:rsidR="00475CF5" w:rsidRPr="00484453" w:rsidTr="008F63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CF5" w:rsidRPr="00484453" w:rsidRDefault="00475CF5" w:rsidP="008F6348">
            <w:pPr>
              <w:jc w:val="center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jc w:val="both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Следите за собой, особенно в те минуты, когда вы находитесь под действием стресса и вас легко вывести из равновесия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jc w:val="both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- отложите совместные дела с ребенком;</w:t>
            </w:r>
          </w:p>
          <w:p w:rsidR="00475CF5" w:rsidRPr="00484453" w:rsidRDefault="00475CF5" w:rsidP="008F6348">
            <w:pPr>
              <w:jc w:val="both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- старайтесь не прикасаться к ребенку в минуты раздражения</w:t>
            </w:r>
          </w:p>
        </w:tc>
      </w:tr>
      <w:tr w:rsidR="00475CF5" w:rsidRPr="00484453" w:rsidTr="008F63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CF5" w:rsidRPr="00484453" w:rsidRDefault="00475CF5" w:rsidP="008F6348">
            <w:pPr>
              <w:jc w:val="center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jc w:val="both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Если вы расстроены, то дети должны знать о вашем состоянии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jc w:val="both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 xml:space="preserve">- говорите детям прямо о своих чувствах, желаниях, потребностях: «Я очень расстроена, хочу побыть одна. </w:t>
            </w:r>
            <w:r w:rsidRPr="00484453">
              <w:rPr>
                <w:sz w:val="28"/>
                <w:szCs w:val="28"/>
              </w:rPr>
              <w:lastRenderedPageBreak/>
              <w:t xml:space="preserve">Поиграй, пожалуйста, в соседней комнате» </w:t>
            </w:r>
          </w:p>
        </w:tc>
      </w:tr>
      <w:tr w:rsidR="00475CF5" w:rsidRPr="00484453" w:rsidTr="008F63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CF5" w:rsidRPr="00484453" w:rsidRDefault="00475CF5" w:rsidP="008F6348">
            <w:pPr>
              <w:jc w:val="center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jc w:val="both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В те минуты, когда вы расстроены или разгневаны, сделайте для себя что-нибудь приятное, что могло бы вас успокоить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jc w:val="both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- примите теплую ванну, душ;</w:t>
            </w:r>
          </w:p>
          <w:p w:rsidR="00475CF5" w:rsidRPr="00484453" w:rsidRDefault="00475CF5" w:rsidP="008F6348">
            <w:pPr>
              <w:jc w:val="both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- выпейте чаю;</w:t>
            </w:r>
          </w:p>
          <w:p w:rsidR="00475CF5" w:rsidRPr="00484453" w:rsidRDefault="00475CF5" w:rsidP="008F6348">
            <w:pPr>
              <w:jc w:val="both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- послушайте любимую музыку</w:t>
            </w:r>
          </w:p>
        </w:tc>
      </w:tr>
      <w:tr w:rsidR="00475CF5" w:rsidRPr="00484453" w:rsidTr="008F63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CF5" w:rsidRPr="00484453" w:rsidRDefault="00475CF5" w:rsidP="008F6348">
            <w:pPr>
              <w:jc w:val="center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jc w:val="both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Старайтесь предвидеть и предотвратить возможные неприятности, которые могут вызвать ваш гнев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jc w:val="both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- не давайте ребенку играть теми вещами, которыми дорожите;</w:t>
            </w:r>
          </w:p>
          <w:p w:rsidR="00475CF5" w:rsidRPr="00484453" w:rsidRDefault="00475CF5" w:rsidP="008F6348">
            <w:pPr>
              <w:jc w:val="both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- не позволяйте выводить себя из равновесия; научитесь предчувствовать наступление собственного эмоционального срыва и не допускайте этого, управляя собой и ситуацией</w:t>
            </w:r>
          </w:p>
        </w:tc>
      </w:tr>
      <w:tr w:rsidR="00475CF5" w:rsidRPr="00484453" w:rsidTr="008F63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CF5" w:rsidRPr="00484453" w:rsidRDefault="00475CF5" w:rsidP="008F6348">
            <w:pPr>
              <w:jc w:val="center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jc w:val="both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К некоторым особо важным событиям следует готовиться заранее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F5" w:rsidRPr="00484453" w:rsidRDefault="00475CF5" w:rsidP="008F6348">
            <w:pPr>
              <w:jc w:val="both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- изучайте силы и возможности своего ребенка;</w:t>
            </w:r>
          </w:p>
          <w:p w:rsidR="00475CF5" w:rsidRPr="00484453" w:rsidRDefault="00475CF5" w:rsidP="008F6348">
            <w:pPr>
              <w:jc w:val="both"/>
              <w:rPr>
                <w:sz w:val="28"/>
                <w:szCs w:val="28"/>
              </w:rPr>
            </w:pPr>
            <w:r w:rsidRPr="00484453">
              <w:rPr>
                <w:sz w:val="28"/>
                <w:szCs w:val="28"/>
              </w:rPr>
              <w:t>- если вам предстоит сделать первый визит (к врачу, в детский сад, школу), отрепетируйте все заранее</w:t>
            </w:r>
          </w:p>
        </w:tc>
      </w:tr>
    </w:tbl>
    <w:p w:rsidR="00475CF5" w:rsidRDefault="00475CF5" w:rsidP="00475CF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75CF5" w:rsidRDefault="00475CF5" w:rsidP="00475CF5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475CF5" w:rsidSect="00DD7AAB">
      <w:pgSz w:w="12240" w:h="15840"/>
      <w:pgMar w:top="1134" w:right="624" w:bottom="1134" w:left="1701" w:header="709" w:footer="709" w:gutter="0"/>
      <w:cols w:space="709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D6042"/>
    <w:multiLevelType w:val="hybridMultilevel"/>
    <w:tmpl w:val="3998FFC0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53827738"/>
    <w:multiLevelType w:val="hybridMultilevel"/>
    <w:tmpl w:val="012A1CAE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65A4119D"/>
    <w:multiLevelType w:val="multilevel"/>
    <w:tmpl w:val="AB36B448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2704BC"/>
    <w:multiLevelType w:val="hybridMultilevel"/>
    <w:tmpl w:val="7B2A65F0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6C471DFB"/>
    <w:multiLevelType w:val="hybridMultilevel"/>
    <w:tmpl w:val="A3489132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CF5"/>
    <w:rsid w:val="003D2C21"/>
    <w:rsid w:val="004737EE"/>
    <w:rsid w:val="00475CF5"/>
    <w:rsid w:val="004A2E99"/>
    <w:rsid w:val="007C3247"/>
    <w:rsid w:val="00935D8A"/>
    <w:rsid w:val="00E3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1039</Words>
  <Characters>5924</Characters>
  <Application>Microsoft Office Word</Application>
  <DocSecurity>0</DocSecurity>
  <Lines>49</Lines>
  <Paragraphs>13</Paragraphs>
  <ScaleCrop>false</ScaleCrop>
  <Company/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Евгения</cp:lastModifiedBy>
  <cp:revision>3</cp:revision>
  <dcterms:created xsi:type="dcterms:W3CDTF">2013-11-11T04:50:00Z</dcterms:created>
  <dcterms:modified xsi:type="dcterms:W3CDTF">2020-03-23T08:55:00Z</dcterms:modified>
</cp:coreProperties>
</file>