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Курительные смеси – серьезная опасность</w:t>
      </w:r>
      <w:bookmarkStart w:id="0" w:name="_GoBack"/>
      <w:bookmarkEnd w:id="0"/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 для родителей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работа по профилактике курения и наркомании в нашем городе ведётся постоянно. Но сейчас специалисты встревожены тем, что в России отчётливо наблюдается тенденция к увеличению потребления молодежью, так называемых, курительных смесей.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Доступность наркотиков – это основная причина наркомании. Курительные смеси, или «</w:t>
      </w:r>
      <w:proofErr w:type="spellStart"/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спайсы</w:t>
      </w:r>
      <w:proofErr w:type="spellEnd"/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Курительная смесь или </w:t>
      </w:r>
      <w:proofErr w:type="gram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курительный</w:t>
      </w:r>
      <w:proofErr w:type="gram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высушенные и измельчённые растения, средство для ароматизации воздуха в помещениях.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Энтеоген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вещество, содержащееся в курительных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миксах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вызывает галлюцинации и потерю контроля над собой.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можно найти множество магазинов, предлагающих курительные смеси на заказ. Все они уверяют, что это абсолютно безвредно и легально.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употребления курительных (ароматических) смесей заключаются в том, что формируется зависимость от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содержащихся в этих смесях.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чтобы профилактика употребления не только курительных смесей, но и любых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Что необходимо знать родителям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Самые распространенные среди молодежи наркотики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к</w:t>
      </w:r>
      <w:proofErr w:type="gram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урительные смеси JWH (молодежный сленг: план,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дживик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спайс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трава, зелень, книга, журнал,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бошки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головы,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палыч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рега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дым, зеленый флаг,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ляпка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плюха и т.д.) являются синтетическими аналогами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каннабиноидов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(</w:t>
      </w:r>
      <w:r w:rsidRPr="007762E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вещества, содержащиеся в различных частях конопли или их синтетические аналоги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), но в разы сильнее. Действие наркотика может длиться от 20 минут до нескольких часов.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lastRenderedPageBreak/>
        <w:t>Эффекты и последствия употребления курительных смесей: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Сопровождается кашлем (обжигает слизистую);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Сухость во рту (требуется постоянное употребление жидкости);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Мутный либо покрасневший белок глаз (очень важный признак, наркоманы это знают, поэтому носят с собой «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Визин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 глазные капли);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координации;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речи (заторможенность, эффект вытянутой магнитофонной пленки);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Заторможенность мышления («тупит»);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Неподвижность, застывание в одной позе при полном молчании (если сильно обкурился, минут на 20-30);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Бледность;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Учащенный пульс;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Приступы смеха.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  <w:proofErr w:type="gramEnd"/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расконцентрацию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внимания, апатию (особенно к работе и учебе), нарушение сна, перепады настроения (из крайности в крайность).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Обкуренные подростки зимой зачастую «тусуются» в подъездах и компьютерных клубах.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Употребление курительных смесей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частая причина подростковых ухода из жизни подростков. Как правило, «выходят из окон». Это не значит, что подросток хотел свести счеты с жизнью, возможно, он просто «хотел полетать».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u w:val="single"/>
          <w:lang w:eastAsia="ru-RU"/>
        </w:rPr>
        <w:t>Внимание.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21201D"/>
          <w:sz w:val="28"/>
          <w:szCs w:val="28"/>
          <w:lang w:eastAsia="ru-RU"/>
        </w:rPr>
        <w:t>В 99% случаев употреблять курительные смеси начинают те, кто уже курит сигареты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Распространение «курительных смесей»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скайп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или «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аську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», делает заказ. Ему тут же сообщают номер счета, он оплачивает через терминалы, и ему говорят, где забрать спрятанные наркотики.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На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слэнге</w:t>
      </w:r>
      <w:proofErr w:type="spellEnd"/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поднять закладку, найти клад. Те же самые действия можно осуществлять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ВКонтакте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в «Одноклассниках» и т.д. Зачастую информацию считывают со стен домов, когда видят надписи: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Легал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Куреха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, План и т.д. и номер «аськи», реже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телефон.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Для подростков это все представляется интересной игрой. Для того чтобы понять, что ваш ребенок покупает наркотики, достаточно проверить 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lastRenderedPageBreak/>
        <w:t xml:space="preserve">его переписку, они ее, как правило, не стирают. 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айпады</w:t>
      </w:r>
      <w:proofErr w:type="spell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, ноутбуки, они лучше одеваются. К ним обращаются старшие. Они становятся негативными лидерами и, как правило, позитивно настроенным детям трудно эту ситуацию переломить.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 данным статистики: подросток, начавший торговать наркотиками, и использующий это занятие, как способ коммуникации со старшими и средство самоутверждения среди сверстников, как правило, не отказывается от этого занятия добровольно.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21201D"/>
          <w:sz w:val="28"/>
          <w:szCs w:val="28"/>
          <w:lang w:eastAsia="ru-RU"/>
        </w:rPr>
        <w:t>Как выглядят «курительные смеси»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JWH поступает в Россию в виде реагента (концентрат). Этот реагент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порошок, похож на обычную соду. Его разводят разными способами и наносят (опрыскивают) на «основу». Чаще всего, «основа»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Самый распространенный способ употребления курительных смесей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Важно. Алкоголь, даже пиво, усиливает действие наркотика. Вследствие этого, у потребителя нарушается вестибулярный аппарат, он теряет пространственную и временную ориентацию, снижаются функции памяти.</w:t>
      </w:r>
    </w:p>
    <w:p w:rsidR="007762E7" w:rsidRPr="007762E7" w:rsidRDefault="007762E7" w:rsidP="007762E7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По данным статистики: ни один из употребляющих курительные смеси не считает себя наркоманом, самокритика у них отсутствует. Они общаются только с себе </w:t>
      </w:r>
      <w:proofErr w:type="gramStart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подобными</w:t>
      </w:r>
      <w:proofErr w:type="gramEnd"/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 xml:space="preserve"> и поэтому убеждены, что курят все.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Сначала подростку хватает одной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21201D"/>
          <w:sz w:val="28"/>
          <w:szCs w:val="28"/>
          <w:lang w:eastAsia="ru-RU"/>
        </w:rPr>
        <w:t>двух затяжек. Затем увеличивается частота употребления, потом доза. Длительность перехода от одного этапа к другому очень мала, поэтому вскоре он начинает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наркотика.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 не тяните, обращайтесь с заявлением в полицию по месту жительства, в ГУВД, либо по телефону доверия.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тогда вы сможете помочь ему избежать роковой ошибки.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Чем опасно курение </w:t>
      </w:r>
      <w:proofErr w:type="spellStart"/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аромосмесей</w:t>
      </w:r>
      <w:proofErr w:type="spellEnd"/>
      <w:r w:rsidRPr="007762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?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 для подростков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употребления курительных (ароматических) смесей заключаются в том, что формируется зависимость от </w:t>
      </w:r>
      <w:proofErr w:type="spell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веществ, содержащихся в этих смесях. Для подростков, начинающих употреблять смеси, это может вызвать тяжелое отравление, галлюцинации и потерю сознания. А для некоторых наступает летальный исход, то есть смерть.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грозит систематическое употребление курительных смесей: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психической и физической зависимости </w:t>
      </w:r>
      <w:proofErr w:type="gramStart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как</w:t>
      </w:r>
      <w:proofErr w:type="gramEnd"/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 употреблении других видов наркотических веществ.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памяти, внимания, нарушение речи, мыслительной деятельности, координации движений, режима сна, резкие перепады настроения.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 нарушения различной степени тяжести вплоть до полного распада личности.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Депрессии.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генетического кода: опасность уродства (патологии) будущих детей.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иммунитета.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 развития сахарного диабета, рака легких и т.д.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Поражение сердечнососудистой системы.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762E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7762E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от передозировки, смерть. </w:t>
      </w:r>
    </w:p>
    <w:p w:rsidR="007762E7" w:rsidRPr="007762E7" w:rsidRDefault="007762E7" w:rsidP="007762E7">
      <w:pPr>
        <w:shd w:val="clear" w:color="auto" w:fill="ACA6A6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внимателен к своим друзьям. Возможно, кто-то из них уже попал в беду, если есть такие признаки: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расширенный зрачок;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потеря контроля над поведением (расторможенность, повышенная двигательная активность) и эмоциями (беспричинный смех, безразличие);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перепады настроения;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координации движений;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 темпа речи;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возможны проявления галлюцинации.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себя и своё здоровье, выбирайте жизнь!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известно о местах сбыта курительных смесей, обращайтесь в милицию по месту жительства, тем самым вы спасёте жизни многих.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62E7" w:rsidRPr="007762E7" w:rsidRDefault="007762E7" w:rsidP="007762E7">
      <w:pPr>
        <w:shd w:val="clear" w:color="auto" w:fill="ACA6A6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7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Помните: тот, кто продает курительные смеси – торгует вашим здоровьем и жизнью!</w:t>
      </w:r>
      <w:r w:rsidRPr="00776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__________________________________</w:t>
      </w:r>
    </w:p>
    <w:p w:rsidR="00E212EC" w:rsidRDefault="00E212EC"/>
    <w:sectPr w:rsidR="00E212EC" w:rsidSect="0096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D80"/>
    <w:rsid w:val="007762E7"/>
    <w:rsid w:val="00962551"/>
    <w:rsid w:val="00E07D80"/>
    <w:rsid w:val="00E212EC"/>
    <w:rsid w:val="00F0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2E7"/>
    <w:rPr>
      <w:b/>
      <w:bCs/>
    </w:rPr>
  </w:style>
  <w:style w:type="character" w:customStyle="1" w:styleId="apple-converted-space">
    <w:name w:val="apple-converted-space"/>
    <w:basedOn w:val="a0"/>
    <w:rsid w:val="007762E7"/>
  </w:style>
  <w:style w:type="character" w:styleId="a4">
    <w:name w:val="Emphasis"/>
    <w:basedOn w:val="a0"/>
    <w:uiPriority w:val="20"/>
    <w:qFormat/>
    <w:rsid w:val="007762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62E7"/>
    <w:rPr>
      <w:b/>
      <w:bCs/>
    </w:rPr>
  </w:style>
  <w:style w:type="character" w:customStyle="1" w:styleId="apple-converted-space">
    <w:name w:val="apple-converted-space"/>
    <w:basedOn w:val="a0"/>
    <w:rsid w:val="007762E7"/>
  </w:style>
  <w:style w:type="character" w:styleId="a4">
    <w:name w:val="Emphasis"/>
    <w:basedOn w:val="a0"/>
    <w:uiPriority w:val="20"/>
    <w:qFormat/>
    <w:rsid w:val="007762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7745</Characters>
  <Application>Microsoft Office Word</Application>
  <DocSecurity>0</DocSecurity>
  <Lines>64</Lines>
  <Paragraphs>18</Paragraphs>
  <ScaleCrop>false</ScaleCrop>
  <Company>Hewlett-Packard Company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Светлана Вячеславовна</dc:creator>
  <cp:lastModifiedBy>Евгения</cp:lastModifiedBy>
  <cp:revision>2</cp:revision>
  <dcterms:created xsi:type="dcterms:W3CDTF">2020-03-23T09:27:00Z</dcterms:created>
  <dcterms:modified xsi:type="dcterms:W3CDTF">2020-03-23T09:27:00Z</dcterms:modified>
</cp:coreProperties>
</file>