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06" w:rsidRDefault="004E4406" w:rsidP="00F77A8B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Roboto" w:hAnsi="Roboto"/>
          <w:color w:val="353535"/>
          <w:sz w:val="23"/>
          <w:szCs w:val="23"/>
        </w:rPr>
      </w:pPr>
      <w:bookmarkStart w:id="0" w:name="_GoBack"/>
      <w:bookmarkEnd w:id="0"/>
    </w:p>
    <w:p w:rsidR="007C02FE" w:rsidRPr="00C71EA6" w:rsidRDefault="007C02FE" w:rsidP="00F77A8B">
      <w:pPr>
        <w:pStyle w:val="a3"/>
        <w:shd w:val="clear" w:color="auto" w:fill="FFFFFF"/>
        <w:spacing w:before="0" w:beforeAutospacing="0" w:after="150" w:afterAutospacing="0" w:line="420" w:lineRule="atLeast"/>
        <w:rPr>
          <w:b/>
          <w:bCs/>
          <w:color w:val="353535"/>
          <w:sz w:val="28"/>
          <w:szCs w:val="28"/>
        </w:rPr>
      </w:pPr>
      <w:r w:rsidRPr="00C71EA6">
        <w:rPr>
          <w:b/>
          <w:bCs/>
          <w:color w:val="353535"/>
          <w:sz w:val="28"/>
          <w:szCs w:val="28"/>
        </w:rPr>
        <w:t xml:space="preserve">Школа подготовки к муниципальному этапу по обществознанию.  </w:t>
      </w:r>
    </w:p>
    <w:p w:rsidR="007C02FE" w:rsidRPr="007C02FE" w:rsidRDefault="007C02FE" w:rsidP="00F77A8B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C71EA6">
        <w:rPr>
          <w:b/>
          <w:bCs/>
          <w:color w:val="353535"/>
        </w:rPr>
        <w:t xml:space="preserve">Цель: </w:t>
      </w:r>
      <w:r w:rsidRPr="007C02FE">
        <w:rPr>
          <w:color w:val="353535"/>
        </w:rPr>
        <w:t>Подготовка обучающихся к муниципальному этапу по обществознанию</w:t>
      </w:r>
    </w:p>
    <w:p w:rsidR="00BC3E8A" w:rsidRDefault="007C02FE" w:rsidP="00D86EC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  <w:r w:rsidRPr="00C71EA6">
        <w:rPr>
          <w:b/>
          <w:bCs/>
          <w:color w:val="353535"/>
        </w:rPr>
        <w:t>Задачи:</w:t>
      </w:r>
    </w:p>
    <w:p w:rsidR="007C02FE" w:rsidRPr="007C02FE" w:rsidRDefault="00C63282" w:rsidP="00D86EC9">
      <w:pPr>
        <w:pStyle w:val="a3"/>
        <w:shd w:val="clear" w:color="auto" w:fill="FFFFFF"/>
        <w:spacing w:before="0" w:beforeAutospacing="0" w:after="0" w:afterAutospacing="0"/>
        <w:rPr>
          <w:color w:val="353535"/>
        </w:rPr>
      </w:pPr>
      <w:r w:rsidRPr="00C63282">
        <w:rPr>
          <w:color w:val="353535"/>
        </w:rPr>
        <w:t>1.</w:t>
      </w:r>
      <w:r>
        <w:rPr>
          <w:color w:val="353535"/>
        </w:rPr>
        <w:t xml:space="preserve"> Приобретение </w:t>
      </w:r>
      <w:r w:rsidR="00BC3E8A">
        <w:rPr>
          <w:color w:val="353535"/>
        </w:rPr>
        <w:t>обучающимися углубленных теоретических знаний по предмету</w:t>
      </w:r>
    </w:p>
    <w:p w:rsidR="007C02FE" w:rsidRDefault="00BC3E8A" w:rsidP="00D86EC9">
      <w:pPr>
        <w:pStyle w:val="a3"/>
        <w:shd w:val="clear" w:color="auto" w:fill="FFFFFF"/>
        <w:spacing w:before="0" w:beforeAutospacing="0" w:after="0" w:afterAutospacing="0"/>
        <w:rPr>
          <w:color w:val="353535"/>
        </w:rPr>
      </w:pPr>
      <w:r>
        <w:rPr>
          <w:color w:val="353535"/>
        </w:rPr>
        <w:t>2. Формирование навыков работы с олимпиадными заданиями (эссе, мини-сочинение)</w:t>
      </w:r>
    </w:p>
    <w:p w:rsidR="00BC3E8A" w:rsidRDefault="00BC3E8A" w:rsidP="00D86EC9">
      <w:pPr>
        <w:pStyle w:val="a3"/>
        <w:shd w:val="clear" w:color="auto" w:fill="FFFFFF"/>
        <w:spacing w:before="0" w:beforeAutospacing="0" w:after="0" w:afterAutospacing="0"/>
        <w:rPr>
          <w:color w:val="353535"/>
        </w:rPr>
      </w:pPr>
      <w:r>
        <w:rPr>
          <w:color w:val="353535"/>
        </w:rPr>
        <w:t>3. Анализ специфики заданий муниципального</w:t>
      </w:r>
      <w:r w:rsidR="00D86EC9">
        <w:rPr>
          <w:color w:val="353535"/>
        </w:rPr>
        <w:t xml:space="preserve"> этапа </w:t>
      </w:r>
      <w:proofErr w:type="spellStart"/>
      <w:r w:rsidR="00D86EC9">
        <w:rPr>
          <w:color w:val="353535"/>
        </w:rPr>
        <w:t>ВсОШ</w:t>
      </w:r>
      <w:proofErr w:type="spellEnd"/>
      <w:r w:rsidR="00D86EC9">
        <w:rPr>
          <w:color w:val="353535"/>
        </w:rPr>
        <w:t>, формирование алгоритма написания мини-сочинения, эссе.</w:t>
      </w:r>
    </w:p>
    <w:p w:rsidR="00D86EC9" w:rsidRPr="007C02FE" w:rsidRDefault="00D86EC9" w:rsidP="00D86EC9">
      <w:pPr>
        <w:pStyle w:val="a3"/>
        <w:shd w:val="clear" w:color="auto" w:fill="FFFFFF"/>
        <w:spacing w:before="0" w:beforeAutospacing="0" w:after="0" w:afterAutospacing="0"/>
        <w:rPr>
          <w:color w:val="353535"/>
        </w:rPr>
      </w:pPr>
      <w:r>
        <w:rPr>
          <w:color w:val="353535"/>
        </w:rPr>
        <w:t>4. Выявление и преодоление затруднений при выполнении заданий муниципального этапа олимпиады по обществознанию</w:t>
      </w:r>
      <w:r w:rsidR="00B14F33">
        <w:rPr>
          <w:color w:val="353535"/>
        </w:rPr>
        <w:t>.</w:t>
      </w: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color w:val="353535"/>
        </w:rPr>
      </w:pPr>
    </w:p>
    <w:p w:rsidR="002866D2" w:rsidRDefault="00F77A8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  <w:r w:rsidRPr="004D64DB">
        <w:rPr>
          <w:color w:val="353535"/>
        </w:rPr>
        <w:t>Поскольку «обществознание» является комплексным предметом, в котором интегрированы несколько направлений гуманитарного знания, то в олимпиадных заданиях</w:t>
      </w:r>
      <w:r w:rsidR="0056762C" w:rsidRPr="004D64DB">
        <w:rPr>
          <w:color w:val="353535"/>
        </w:rPr>
        <w:t>, а именно</w:t>
      </w:r>
      <w:r w:rsidR="004D64DB" w:rsidRPr="004D64DB">
        <w:rPr>
          <w:color w:val="353535"/>
        </w:rPr>
        <w:t xml:space="preserve">, </w:t>
      </w:r>
      <w:r w:rsidR="004D64DB" w:rsidRPr="004D64DB">
        <w:rPr>
          <w:b/>
          <w:bCs/>
          <w:color w:val="353535"/>
        </w:rPr>
        <w:t>в мини-сочинении, эссе</w:t>
      </w:r>
      <w:r w:rsidR="004D64DB" w:rsidRPr="004D64DB">
        <w:rPr>
          <w:color w:val="353535"/>
        </w:rPr>
        <w:t>,</w:t>
      </w:r>
      <w:r w:rsidRPr="004D64DB">
        <w:rPr>
          <w:color w:val="353535"/>
        </w:rPr>
        <w:t xml:space="preserve"> находят отражение все структурные элементы курса. Основные из них </w:t>
      </w:r>
      <w:r w:rsidRPr="00B6042F">
        <w:rPr>
          <w:b/>
          <w:bCs/>
          <w:color w:val="353535"/>
        </w:rPr>
        <w:t>– «Человек и общество», «Экономика», «Социальные отношения», «Политика», «Право».</w:t>
      </w:r>
      <w:r w:rsidRPr="004D64DB">
        <w:rPr>
          <w:color w:val="353535"/>
        </w:rPr>
        <w:t xml:space="preserve"> Каждый из этих элементов включает в себя ряд более узких тем, содержание которых выражается </w:t>
      </w:r>
      <w:r w:rsidR="004D64DB" w:rsidRPr="004D64DB">
        <w:rPr>
          <w:b/>
          <w:bCs/>
          <w:color w:val="353535"/>
        </w:rPr>
        <w:t>в мини-сочинении, эссе.</w:t>
      </w: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C31920" w:rsidRPr="00C31920" w:rsidRDefault="00C31920" w:rsidP="004D64DB">
      <w:pPr>
        <w:pStyle w:val="a3"/>
        <w:shd w:val="clear" w:color="auto" w:fill="FFFFFF"/>
        <w:spacing w:before="0" w:beforeAutospacing="0" w:after="0" w:afterAutospacing="0"/>
        <w:rPr>
          <w:color w:val="353535"/>
        </w:rPr>
      </w:pPr>
      <w:r>
        <w:rPr>
          <w:b/>
          <w:bCs/>
          <w:color w:val="353535"/>
        </w:rPr>
        <w:t xml:space="preserve">Аудитория: </w:t>
      </w:r>
      <w:r>
        <w:rPr>
          <w:color w:val="353535"/>
        </w:rPr>
        <w:t>обучающиеся (8)9-11 классов ОО Железнодорожного района г. Екатеринбурга</w:t>
      </w:r>
    </w:p>
    <w:p w:rsidR="004D64DB" w:rsidRPr="00DA2729" w:rsidRDefault="00DA2729" w:rsidP="004D64DB">
      <w:pPr>
        <w:pStyle w:val="a3"/>
        <w:shd w:val="clear" w:color="auto" w:fill="FFFFFF"/>
        <w:spacing w:before="0" w:beforeAutospacing="0" w:after="0" w:afterAutospacing="0"/>
        <w:rPr>
          <w:bCs/>
          <w:color w:val="353535"/>
        </w:rPr>
      </w:pPr>
      <w:r>
        <w:rPr>
          <w:b/>
          <w:bCs/>
          <w:color w:val="353535"/>
        </w:rPr>
        <w:t xml:space="preserve">Главный тренер сборной – </w:t>
      </w:r>
      <w:r w:rsidRPr="00DA2729">
        <w:rPr>
          <w:bCs/>
          <w:color w:val="353535"/>
        </w:rPr>
        <w:t>Жихарева Юлия Викторовна, учитель обществознания, Гимназия 104</w:t>
      </w:r>
    </w:p>
    <w:p w:rsidR="00E04123" w:rsidRDefault="00E04123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tbl>
      <w:tblPr>
        <w:tblStyle w:val="a4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71"/>
        <w:gridCol w:w="1157"/>
        <w:gridCol w:w="2552"/>
        <w:gridCol w:w="1843"/>
        <w:gridCol w:w="1842"/>
      </w:tblGrid>
      <w:tr w:rsidR="00E37757" w:rsidTr="00E37757">
        <w:tc>
          <w:tcPr>
            <w:tcW w:w="2671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b/>
                <w:bCs/>
                <w:color w:val="353535"/>
              </w:rPr>
              <w:t xml:space="preserve">дата, время </w:t>
            </w:r>
          </w:p>
        </w:tc>
        <w:tc>
          <w:tcPr>
            <w:tcW w:w="1157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b/>
                <w:bCs/>
                <w:color w:val="353535"/>
              </w:rPr>
              <w:t>формат</w:t>
            </w:r>
          </w:p>
        </w:tc>
        <w:tc>
          <w:tcPr>
            <w:tcW w:w="2552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b/>
                <w:bCs/>
                <w:color w:val="353535"/>
              </w:rPr>
              <w:t>тема</w:t>
            </w:r>
          </w:p>
        </w:tc>
        <w:tc>
          <w:tcPr>
            <w:tcW w:w="1843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b/>
                <w:bCs/>
                <w:color w:val="353535"/>
              </w:rPr>
              <w:t>контроль</w:t>
            </w:r>
          </w:p>
        </w:tc>
        <w:tc>
          <w:tcPr>
            <w:tcW w:w="1842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b/>
                <w:bCs/>
                <w:color w:val="353535"/>
              </w:rPr>
              <w:t>преподаватель</w:t>
            </w:r>
          </w:p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</w:p>
        </w:tc>
      </w:tr>
      <w:tr w:rsidR="00E37757" w:rsidTr="00E37757">
        <w:tc>
          <w:tcPr>
            <w:tcW w:w="2671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>
              <w:rPr>
                <w:color w:val="353535"/>
              </w:rPr>
              <w:t>9.11.20</w:t>
            </w:r>
            <w:r w:rsidRPr="0043169F">
              <w:rPr>
                <w:color w:val="353535"/>
              </w:rPr>
              <w:t>21</w:t>
            </w:r>
            <w:r>
              <w:rPr>
                <w:color w:val="353535"/>
              </w:rPr>
              <w:t xml:space="preserve"> вторник, </w:t>
            </w:r>
            <w:r w:rsidRPr="0043169F">
              <w:rPr>
                <w:color w:val="353535"/>
              </w:rPr>
              <w:t>15.00</w:t>
            </w:r>
            <w:r>
              <w:rPr>
                <w:color w:val="353535"/>
              </w:rPr>
              <w:t xml:space="preserve"> -15.40</w:t>
            </w:r>
          </w:p>
        </w:tc>
        <w:tc>
          <w:tcPr>
            <w:tcW w:w="1157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  <w:lang w:val="en-US"/>
              </w:rPr>
            </w:pPr>
            <w:r>
              <w:rPr>
                <w:color w:val="353535"/>
              </w:rPr>
              <w:t>о</w:t>
            </w:r>
            <w:r w:rsidRPr="0043169F">
              <w:rPr>
                <w:color w:val="353535"/>
              </w:rPr>
              <w:t>нлайн</w:t>
            </w:r>
            <w:r>
              <w:rPr>
                <w:color w:val="353535"/>
              </w:rPr>
              <w:t xml:space="preserve">, </w:t>
            </w:r>
            <w:r w:rsidRPr="0043169F">
              <w:rPr>
                <w:color w:val="353535"/>
                <w:lang w:val="en-US"/>
              </w:rPr>
              <w:t>zoom</w:t>
            </w:r>
          </w:p>
        </w:tc>
        <w:tc>
          <w:tcPr>
            <w:tcW w:w="2552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E04123">
              <w:rPr>
                <w:color w:val="353535"/>
              </w:rPr>
              <w:t>Разбор и анализ критериев написания и оценивания олимпиадного мини-сочинения, эссе</w:t>
            </w:r>
            <w:r>
              <w:rPr>
                <w:color w:val="353535"/>
              </w:rPr>
              <w:t xml:space="preserve">; </w:t>
            </w:r>
          </w:p>
          <w:p w:rsidR="00E37757" w:rsidRPr="00E04123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843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>
              <w:rPr>
                <w:color w:val="353535"/>
              </w:rPr>
              <w:t>Самостоятельная работа над эссе, проверка выполненного</w:t>
            </w:r>
          </w:p>
        </w:tc>
        <w:tc>
          <w:tcPr>
            <w:tcW w:w="1842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43169F">
              <w:rPr>
                <w:color w:val="353535"/>
              </w:rPr>
              <w:t>Жихарева Ю.В.</w:t>
            </w:r>
          </w:p>
        </w:tc>
      </w:tr>
      <w:tr w:rsidR="00E37757" w:rsidTr="00E37757">
        <w:tc>
          <w:tcPr>
            <w:tcW w:w="2671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11</w:t>
            </w:r>
            <w:r w:rsidRPr="0043169F">
              <w:rPr>
                <w:color w:val="353535"/>
              </w:rPr>
              <w:t>.1</w:t>
            </w:r>
            <w:r>
              <w:rPr>
                <w:color w:val="353535"/>
              </w:rPr>
              <w:t>1</w:t>
            </w:r>
            <w:r w:rsidRPr="0043169F">
              <w:rPr>
                <w:color w:val="353535"/>
              </w:rPr>
              <w:t>.</w:t>
            </w:r>
            <w:r>
              <w:rPr>
                <w:color w:val="353535"/>
              </w:rPr>
              <w:t>20</w:t>
            </w:r>
            <w:r w:rsidRPr="0043169F">
              <w:rPr>
                <w:color w:val="353535"/>
              </w:rPr>
              <w:t>21</w:t>
            </w:r>
            <w:r>
              <w:rPr>
                <w:color w:val="353535"/>
              </w:rPr>
              <w:t xml:space="preserve"> четверг, </w:t>
            </w:r>
            <w:r w:rsidRPr="0043169F">
              <w:rPr>
                <w:color w:val="353535"/>
              </w:rPr>
              <w:t>15.00</w:t>
            </w:r>
            <w:r>
              <w:rPr>
                <w:color w:val="353535"/>
              </w:rPr>
              <w:t xml:space="preserve"> -15.40</w:t>
            </w:r>
          </w:p>
        </w:tc>
        <w:tc>
          <w:tcPr>
            <w:tcW w:w="1157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о</w:t>
            </w:r>
            <w:r w:rsidRPr="0043169F">
              <w:rPr>
                <w:color w:val="353535"/>
              </w:rPr>
              <w:t>нлайн</w:t>
            </w:r>
            <w:r>
              <w:rPr>
                <w:color w:val="353535"/>
              </w:rPr>
              <w:t xml:space="preserve">, </w:t>
            </w:r>
            <w:r w:rsidRPr="0043169F">
              <w:rPr>
                <w:color w:val="353535"/>
                <w:lang w:val="en-US"/>
              </w:rPr>
              <w:t>zoom</w:t>
            </w:r>
          </w:p>
        </w:tc>
        <w:tc>
          <w:tcPr>
            <w:tcW w:w="2552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7C621D">
              <w:rPr>
                <w:color w:val="353535"/>
              </w:rPr>
              <w:t xml:space="preserve">Композиционная свобода и внутреннее смысловое единство мини-сочинения. </w:t>
            </w:r>
          </w:p>
          <w:p w:rsidR="00E37757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7C621D">
              <w:rPr>
                <w:color w:val="353535"/>
              </w:rPr>
              <w:t>(«Мыслю, следовательно, существую» или как «удержать» логику эссе)</w:t>
            </w:r>
          </w:p>
          <w:p w:rsidR="00E37757" w:rsidRPr="007C621D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843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Самостоятельная работа над эссе, проверка выполненного</w:t>
            </w:r>
          </w:p>
        </w:tc>
        <w:tc>
          <w:tcPr>
            <w:tcW w:w="1842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43169F">
              <w:rPr>
                <w:color w:val="353535"/>
              </w:rPr>
              <w:t>Жихарева Ю.В.</w:t>
            </w:r>
          </w:p>
        </w:tc>
      </w:tr>
      <w:tr w:rsidR="00E37757" w:rsidTr="00E37757">
        <w:tc>
          <w:tcPr>
            <w:tcW w:w="2671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15</w:t>
            </w:r>
            <w:r w:rsidRPr="0043169F">
              <w:rPr>
                <w:color w:val="353535"/>
              </w:rPr>
              <w:t>.1</w:t>
            </w:r>
            <w:r>
              <w:rPr>
                <w:color w:val="353535"/>
              </w:rPr>
              <w:t>1</w:t>
            </w:r>
            <w:r w:rsidRPr="0043169F">
              <w:rPr>
                <w:color w:val="353535"/>
              </w:rPr>
              <w:t>.</w:t>
            </w:r>
            <w:r>
              <w:rPr>
                <w:color w:val="353535"/>
              </w:rPr>
              <w:t>20</w:t>
            </w:r>
            <w:r w:rsidRPr="0043169F">
              <w:rPr>
                <w:color w:val="353535"/>
              </w:rPr>
              <w:t>21</w:t>
            </w:r>
            <w:r>
              <w:rPr>
                <w:color w:val="353535"/>
              </w:rPr>
              <w:t xml:space="preserve">понедельник, </w:t>
            </w:r>
            <w:r w:rsidRPr="0043169F">
              <w:rPr>
                <w:color w:val="353535"/>
              </w:rPr>
              <w:t>15.00</w:t>
            </w:r>
            <w:r>
              <w:rPr>
                <w:color w:val="353535"/>
              </w:rPr>
              <w:t xml:space="preserve"> -15.40</w:t>
            </w:r>
          </w:p>
        </w:tc>
        <w:tc>
          <w:tcPr>
            <w:tcW w:w="1157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о</w:t>
            </w:r>
            <w:r w:rsidRPr="0043169F">
              <w:rPr>
                <w:color w:val="353535"/>
              </w:rPr>
              <w:t>нлайн</w:t>
            </w:r>
            <w:r>
              <w:rPr>
                <w:color w:val="353535"/>
              </w:rPr>
              <w:t xml:space="preserve">, </w:t>
            </w:r>
            <w:r w:rsidRPr="0043169F">
              <w:rPr>
                <w:color w:val="353535"/>
                <w:lang w:val="en-US"/>
              </w:rPr>
              <w:t>zoom</w:t>
            </w:r>
          </w:p>
        </w:tc>
        <w:tc>
          <w:tcPr>
            <w:tcW w:w="2552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>
              <w:rPr>
                <w:color w:val="353535"/>
              </w:rPr>
              <w:t>Проблема и актуальность мини-сочинения. (Как не навредить себе, но достичь максимального балла);</w:t>
            </w:r>
          </w:p>
          <w:p w:rsidR="00E37757" w:rsidRPr="00133901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843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Самостоятельная работа над эссе, проверка выполненного</w:t>
            </w:r>
          </w:p>
        </w:tc>
        <w:tc>
          <w:tcPr>
            <w:tcW w:w="1842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43169F">
              <w:rPr>
                <w:color w:val="353535"/>
              </w:rPr>
              <w:t>Жихарева Ю.В.</w:t>
            </w:r>
          </w:p>
        </w:tc>
      </w:tr>
      <w:tr w:rsidR="00E37757" w:rsidTr="00E37757">
        <w:tc>
          <w:tcPr>
            <w:tcW w:w="2671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16</w:t>
            </w:r>
            <w:r w:rsidRPr="0043169F">
              <w:rPr>
                <w:color w:val="353535"/>
              </w:rPr>
              <w:t>.1</w:t>
            </w:r>
            <w:r>
              <w:rPr>
                <w:color w:val="353535"/>
              </w:rPr>
              <w:t>1</w:t>
            </w:r>
            <w:r w:rsidRPr="0043169F">
              <w:rPr>
                <w:color w:val="353535"/>
              </w:rPr>
              <w:t>.</w:t>
            </w:r>
            <w:r>
              <w:rPr>
                <w:color w:val="353535"/>
              </w:rPr>
              <w:t>20</w:t>
            </w:r>
            <w:r w:rsidRPr="0043169F">
              <w:rPr>
                <w:color w:val="353535"/>
              </w:rPr>
              <w:t>21</w:t>
            </w:r>
            <w:r>
              <w:rPr>
                <w:color w:val="353535"/>
              </w:rPr>
              <w:t xml:space="preserve"> вторник, </w:t>
            </w:r>
            <w:r w:rsidRPr="0043169F">
              <w:rPr>
                <w:color w:val="353535"/>
              </w:rPr>
              <w:t>15.00</w:t>
            </w:r>
            <w:r>
              <w:rPr>
                <w:color w:val="353535"/>
              </w:rPr>
              <w:t xml:space="preserve"> -15.40</w:t>
            </w:r>
          </w:p>
        </w:tc>
        <w:tc>
          <w:tcPr>
            <w:tcW w:w="1157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о</w:t>
            </w:r>
            <w:r w:rsidRPr="0043169F">
              <w:rPr>
                <w:color w:val="353535"/>
              </w:rPr>
              <w:t>нлайн</w:t>
            </w:r>
            <w:r>
              <w:rPr>
                <w:color w:val="353535"/>
              </w:rPr>
              <w:t xml:space="preserve">, </w:t>
            </w:r>
            <w:r w:rsidRPr="0043169F">
              <w:rPr>
                <w:color w:val="353535"/>
                <w:lang w:val="en-US"/>
              </w:rPr>
              <w:t>zoom</w:t>
            </w:r>
          </w:p>
        </w:tc>
        <w:tc>
          <w:tcPr>
            <w:tcW w:w="2552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>
              <w:rPr>
                <w:color w:val="353535"/>
              </w:rPr>
              <w:t>Работа с т</w:t>
            </w:r>
            <w:r w:rsidRPr="00133901">
              <w:rPr>
                <w:color w:val="353535"/>
              </w:rPr>
              <w:t>еоретические понятия</w:t>
            </w:r>
            <w:r>
              <w:rPr>
                <w:color w:val="353535"/>
              </w:rPr>
              <w:t xml:space="preserve">ми и </w:t>
            </w:r>
            <w:r w:rsidRPr="00133901">
              <w:rPr>
                <w:color w:val="353535"/>
              </w:rPr>
              <w:t>положения</w:t>
            </w:r>
            <w:r>
              <w:rPr>
                <w:color w:val="353535"/>
              </w:rPr>
              <w:t xml:space="preserve">ми. </w:t>
            </w:r>
            <w:r>
              <w:rPr>
                <w:color w:val="353535"/>
              </w:rPr>
              <w:lastRenderedPageBreak/>
              <w:t>(Алгоритм работы или как «составить термин»);</w:t>
            </w:r>
          </w:p>
          <w:p w:rsidR="00E37757" w:rsidRPr="00133901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843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lastRenderedPageBreak/>
              <w:t>Самостоятельная работа над эссе, проверка выполненного</w:t>
            </w:r>
          </w:p>
        </w:tc>
        <w:tc>
          <w:tcPr>
            <w:tcW w:w="1842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43169F">
              <w:rPr>
                <w:color w:val="353535"/>
              </w:rPr>
              <w:t>Жихарева Ю.В.</w:t>
            </w:r>
          </w:p>
        </w:tc>
      </w:tr>
      <w:tr w:rsidR="00E37757" w:rsidTr="00E37757">
        <w:tc>
          <w:tcPr>
            <w:tcW w:w="2671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lastRenderedPageBreak/>
              <w:t>18</w:t>
            </w:r>
            <w:r w:rsidRPr="0043169F">
              <w:rPr>
                <w:color w:val="353535"/>
              </w:rPr>
              <w:t>.1</w:t>
            </w:r>
            <w:r>
              <w:rPr>
                <w:color w:val="353535"/>
              </w:rPr>
              <w:t>1</w:t>
            </w:r>
            <w:r w:rsidRPr="0043169F">
              <w:rPr>
                <w:color w:val="353535"/>
              </w:rPr>
              <w:t>.</w:t>
            </w:r>
            <w:r>
              <w:rPr>
                <w:color w:val="353535"/>
              </w:rPr>
              <w:t>20</w:t>
            </w:r>
            <w:r w:rsidRPr="0043169F">
              <w:rPr>
                <w:color w:val="353535"/>
              </w:rPr>
              <w:t>21</w:t>
            </w:r>
            <w:r>
              <w:rPr>
                <w:color w:val="353535"/>
              </w:rPr>
              <w:t xml:space="preserve"> четверг, 15.00 – 15.40</w:t>
            </w:r>
          </w:p>
        </w:tc>
        <w:tc>
          <w:tcPr>
            <w:tcW w:w="1157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о</w:t>
            </w:r>
            <w:r w:rsidRPr="0043169F">
              <w:rPr>
                <w:color w:val="353535"/>
              </w:rPr>
              <w:t>нлайн</w:t>
            </w:r>
            <w:r>
              <w:rPr>
                <w:color w:val="353535"/>
              </w:rPr>
              <w:t xml:space="preserve">, </w:t>
            </w:r>
            <w:r w:rsidRPr="0043169F">
              <w:rPr>
                <w:color w:val="353535"/>
                <w:lang w:val="en-US"/>
              </w:rPr>
              <w:t>zoom</w:t>
            </w:r>
          </w:p>
        </w:tc>
        <w:tc>
          <w:tcPr>
            <w:tcW w:w="2552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>
              <w:rPr>
                <w:color w:val="353535"/>
              </w:rPr>
              <w:t>Аргументация собственной позиции: выбор и качество аргументов. (Факты и модели аргументов).</w:t>
            </w:r>
          </w:p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</w:p>
        </w:tc>
        <w:tc>
          <w:tcPr>
            <w:tcW w:w="1843" w:type="dxa"/>
          </w:tcPr>
          <w:p w:rsidR="00E37757" w:rsidRDefault="00E37757" w:rsidP="00E37757">
            <w:pPr>
              <w:pStyle w:val="a3"/>
              <w:spacing w:before="0" w:beforeAutospacing="0" w:after="0" w:afterAutospacing="0"/>
              <w:rPr>
                <w:b/>
                <w:bCs/>
                <w:color w:val="353535"/>
              </w:rPr>
            </w:pPr>
            <w:r>
              <w:rPr>
                <w:color w:val="353535"/>
              </w:rPr>
              <w:t>Самостоятельная работа над эссе, проверка выполненного</w:t>
            </w:r>
          </w:p>
        </w:tc>
        <w:tc>
          <w:tcPr>
            <w:tcW w:w="1842" w:type="dxa"/>
          </w:tcPr>
          <w:p w:rsidR="00E37757" w:rsidRPr="0043169F" w:rsidRDefault="00E37757" w:rsidP="00E37757">
            <w:pPr>
              <w:pStyle w:val="a3"/>
              <w:spacing w:before="0" w:beforeAutospacing="0" w:after="0" w:afterAutospacing="0"/>
              <w:rPr>
                <w:color w:val="353535"/>
              </w:rPr>
            </w:pPr>
            <w:r w:rsidRPr="0043169F">
              <w:rPr>
                <w:color w:val="353535"/>
              </w:rPr>
              <w:t>Жихарева Ю.В.</w:t>
            </w:r>
          </w:p>
        </w:tc>
      </w:tr>
    </w:tbl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Default="004D64DB" w:rsidP="004D64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53535"/>
        </w:rPr>
      </w:pPr>
    </w:p>
    <w:p w:rsidR="004D64DB" w:rsidRPr="004D64DB" w:rsidRDefault="004D64DB" w:rsidP="004D64DB">
      <w:pPr>
        <w:pStyle w:val="a3"/>
        <w:shd w:val="clear" w:color="auto" w:fill="FFFFFF"/>
        <w:spacing w:before="0" w:beforeAutospacing="0" w:after="0" w:afterAutospacing="0"/>
      </w:pPr>
    </w:p>
    <w:p w:rsidR="00F77A8B" w:rsidRDefault="00F77A8B">
      <w:r>
        <w:t>КРИТЕРИИ ОЦЕНКИ ТВОРЧЕСКОГО ЗАДАНИЯ: 1) раскрытие существенных сторон общественного явления в социальной, политической, экономической и духовной сферах общественной жизни; 2) указание связи между проявлениями описываемого социального явления в разных сферах общественной жизни; 3) обществоведческая грамотность, владение материалом школьного курса обществознания, корректность используемых понятий; 4) логичность изложения, аргументированность, умение приводить примеры из жизни</w:t>
      </w:r>
    </w:p>
    <w:sectPr w:rsidR="00F77A8B" w:rsidSect="004E440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0814"/>
    <w:multiLevelType w:val="multilevel"/>
    <w:tmpl w:val="4024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6427A"/>
    <w:multiLevelType w:val="multilevel"/>
    <w:tmpl w:val="F5B6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57A99"/>
    <w:multiLevelType w:val="hybridMultilevel"/>
    <w:tmpl w:val="296A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64F45"/>
    <w:multiLevelType w:val="multilevel"/>
    <w:tmpl w:val="C070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F172B3"/>
    <w:multiLevelType w:val="multilevel"/>
    <w:tmpl w:val="00D0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DC"/>
    <w:rsid w:val="00060040"/>
    <w:rsid w:val="00133901"/>
    <w:rsid w:val="002866D2"/>
    <w:rsid w:val="002C1EC3"/>
    <w:rsid w:val="003037DB"/>
    <w:rsid w:val="0043169F"/>
    <w:rsid w:val="004D64DB"/>
    <w:rsid w:val="004E4406"/>
    <w:rsid w:val="005518DC"/>
    <w:rsid w:val="0056762C"/>
    <w:rsid w:val="006577B3"/>
    <w:rsid w:val="007C02FE"/>
    <w:rsid w:val="007C621D"/>
    <w:rsid w:val="008D1463"/>
    <w:rsid w:val="00A20BD5"/>
    <w:rsid w:val="00B14F33"/>
    <w:rsid w:val="00B6042F"/>
    <w:rsid w:val="00BC3E8A"/>
    <w:rsid w:val="00C31920"/>
    <w:rsid w:val="00C63282"/>
    <w:rsid w:val="00C71EA6"/>
    <w:rsid w:val="00D86EC9"/>
    <w:rsid w:val="00DA2729"/>
    <w:rsid w:val="00E04123"/>
    <w:rsid w:val="00E37757"/>
    <w:rsid w:val="00F77A8B"/>
    <w:rsid w:val="00FB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B9B22-A5F2-410E-81C8-86F2C0EC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63"/>
  </w:style>
  <w:style w:type="paragraph" w:styleId="4">
    <w:name w:val="heading 4"/>
    <w:basedOn w:val="a"/>
    <w:link w:val="40"/>
    <w:uiPriority w:val="9"/>
    <w:qFormat/>
    <w:rsid w:val="004E4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44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h-list-item">
    <w:name w:val="sh-list-item"/>
    <w:basedOn w:val="a"/>
    <w:rsid w:val="004E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-list-content">
    <w:name w:val="sh-list-content"/>
    <w:basedOn w:val="a0"/>
    <w:rsid w:val="004E4406"/>
  </w:style>
  <w:style w:type="table" w:styleId="a4">
    <w:name w:val="Table Grid"/>
    <w:basedOn w:val="a1"/>
    <w:uiPriority w:val="39"/>
    <w:rsid w:val="00C31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9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2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Жихарева</dc:creator>
  <cp:keywords/>
  <dc:description/>
  <cp:lastModifiedBy>02</cp:lastModifiedBy>
  <cp:revision>2</cp:revision>
  <dcterms:created xsi:type="dcterms:W3CDTF">2021-10-29T05:43:00Z</dcterms:created>
  <dcterms:modified xsi:type="dcterms:W3CDTF">2021-10-29T05:43:00Z</dcterms:modified>
</cp:coreProperties>
</file>